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10990" w:type="dxa"/>
        <w:tblInd w:w="-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1"/>
        <w:gridCol w:w="3402"/>
        <w:gridCol w:w="311"/>
        <w:gridCol w:w="3376"/>
      </w:tblGrid>
      <w:tr w:rsidR="00CB0C97" w14:paraId="44133E8B" w14:textId="77777777">
        <w:tc>
          <w:tcPr>
            <w:tcW w:w="3901" w:type="dxa"/>
          </w:tcPr>
          <w:p w14:paraId="05A8613B" w14:textId="1B7BDA44" w:rsidR="00CB0C97" w:rsidRDefault="00E24F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color w:val="auto"/>
                <w:kern w:val="0"/>
                <w:szCs w:val="28"/>
                <w14:ligatures w14:val="none"/>
              </w:rPr>
            </w:pPr>
            <w:proofErr w:type="spellStart"/>
            <w:proofErr w:type="gramStart"/>
            <w:r>
              <w:rPr>
                <w:b/>
                <w:color w:val="auto"/>
                <w:kern w:val="0"/>
                <w:szCs w:val="28"/>
                <w14:ligatures w14:val="none"/>
              </w:rPr>
              <w:t>Ан</w:t>
            </w:r>
            <w:r w:rsidR="00000000">
              <w:rPr>
                <w:b/>
                <w:color w:val="auto"/>
                <w:kern w:val="0"/>
                <w:szCs w:val="28"/>
                <w14:ligatures w14:val="none"/>
              </w:rPr>
              <w:t>«</w:t>
            </w:r>
            <w:proofErr w:type="gramEnd"/>
            <w:r w:rsidR="00000000"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proofErr w:type="spellEnd"/>
            <w:r w:rsidR="00000000">
              <w:rPr>
                <w:b/>
                <w:color w:val="auto"/>
                <w:kern w:val="0"/>
                <w:szCs w:val="28"/>
                <w14:ligatures w14:val="none"/>
              </w:rPr>
              <w:t>»</w:t>
            </w:r>
          </w:p>
          <w:p w14:paraId="27A6B76D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b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02" w:type="dxa"/>
          </w:tcPr>
          <w:p w14:paraId="41D7A3C5" w14:textId="77777777" w:rsidR="00CB0C97" w:rsidRDefault="00000000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«</w:t>
            </w:r>
            <w:r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3687" w:type="dxa"/>
            <w:gridSpan w:val="2"/>
          </w:tcPr>
          <w:p w14:paraId="08B287DF" w14:textId="77777777" w:rsidR="00CB0C97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«</w:t>
            </w:r>
            <w:r>
              <w:rPr>
                <w:b/>
                <w:color w:val="auto"/>
                <w:kern w:val="0"/>
                <w:sz w:val="28"/>
                <w:szCs w:val="28"/>
                <w14:ligatures w14:val="none"/>
              </w:rPr>
              <w:t>УТВЕРЖДАЮ</w:t>
            </w:r>
            <w:r>
              <w:rPr>
                <w:color w:val="auto"/>
                <w:kern w:val="0"/>
                <w:sz w:val="28"/>
                <w:szCs w:val="28"/>
                <w14:ligatures w14:val="none"/>
              </w:rPr>
              <w:t>»</w:t>
            </w:r>
          </w:p>
        </w:tc>
      </w:tr>
      <w:tr w:rsidR="00CB0C97" w14:paraId="4D6B7C64" w14:textId="77777777">
        <w:tc>
          <w:tcPr>
            <w:tcW w:w="3901" w:type="dxa"/>
          </w:tcPr>
          <w:p w14:paraId="31532DBE" w14:textId="77777777" w:rsidR="00CB0C97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Президент ООО ФБ</w:t>
            </w:r>
          </w:p>
          <w:p w14:paraId="5F0EA44B" w14:textId="77777777" w:rsidR="00CB0C97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«Союз биатлонистов России»</w:t>
            </w:r>
          </w:p>
          <w:p w14:paraId="4FC1BC05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5656DF6F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5DC69A70" w14:textId="77777777" w:rsidR="00CB0C97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_____________В.В. </w:t>
            </w:r>
            <w:proofErr w:type="spellStart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Майгуров</w:t>
            </w:r>
            <w:proofErr w:type="spellEnd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</w:t>
            </w:r>
            <w:proofErr w:type="gramStart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_»_</w:t>
            </w:r>
            <w:proofErr w:type="gramEnd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_____________2025 г.</w:t>
            </w:r>
          </w:p>
          <w:p w14:paraId="271F90DB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402" w:type="dxa"/>
          </w:tcPr>
          <w:p w14:paraId="0104F70E" w14:textId="77777777" w:rsidR="00CB0C97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 xml:space="preserve">Директор Ассоциации 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 xml:space="preserve">«Любительская </w:t>
            </w:r>
          </w:p>
          <w:p w14:paraId="3686913A" w14:textId="77777777" w:rsidR="00CB0C97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спортивная лига биатлона»</w:t>
            </w:r>
          </w:p>
          <w:p w14:paraId="637E404D" w14:textId="77777777" w:rsidR="00CB0C97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____________О.В. Лютова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</w:t>
            </w:r>
            <w:proofErr w:type="gramStart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_»_</w:t>
            </w:r>
            <w:proofErr w:type="gramEnd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___________2025 г.</w:t>
            </w:r>
          </w:p>
          <w:p w14:paraId="7D75B44B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687" w:type="dxa"/>
            <w:gridSpan w:val="2"/>
          </w:tcPr>
          <w:p w14:paraId="279297C9" w14:textId="77777777" w:rsidR="00CB0C97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Президент РОО «Федерация биатлона Свердловской области»</w:t>
            </w:r>
          </w:p>
          <w:p w14:paraId="3DD5BB48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  <w:p w14:paraId="4B7E9B03" w14:textId="77777777" w:rsidR="00CB0C97" w:rsidRDefault="000000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__________А.В. Шипулин</w:t>
            </w:r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br/>
              <w:t>«__</w:t>
            </w:r>
            <w:proofErr w:type="gramStart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_»_</w:t>
            </w:r>
            <w:proofErr w:type="gramEnd"/>
            <w:r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  <w:t>________2025 г.</w:t>
            </w:r>
          </w:p>
          <w:p w14:paraId="530DA478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</w:tr>
      <w:tr w:rsidR="00CB0C97" w14:paraId="66C5E3AC" w14:textId="77777777">
        <w:tc>
          <w:tcPr>
            <w:tcW w:w="3901" w:type="dxa"/>
          </w:tcPr>
          <w:p w14:paraId="2F8FD847" w14:textId="77777777" w:rsidR="00CB0C97" w:rsidRDefault="00CB0C97">
            <w:pPr>
              <w:spacing w:after="0" w:line="240" w:lineRule="auto"/>
              <w:ind w:rightChars="-144" w:right="-346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3C68EE5D" w14:textId="77777777" w:rsidR="00CB0C97" w:rsidRDefault="00CB0C97">
            <w:pPr>
              <w:spacing w:after="0" w:line="240" w:lineRule="auto"/>
              <w:rPr>
                <w:rStyle w:val="64pt1"/>
                <w:bCs/>
                <w:sz w:val="28"/>
              </w:rPr>
            </w:pPr>
          </w:p>
        </w:tc>
        <w:tc>
          <w:tcPr>
            <w:tcW w:w="3687" w:type="dxa"/>
            <w:gridSpan w:val="2"/>
          </w:tcPr>
          <w:p w14:paraId="208D4612" w14:textId="77777777" w:rsidR="00CB0C97" w:rsidRDefault="00CB0C97">
            <w:pPr>
              <w:spacing w:after="0" w:line="240" w:lineRule="auto"/>
              <w:rPr>
                <w:rStyle w:val="64pt1"/>
                <w:bCs/>
                <w:sz w:val="28"/>
              </w:rPr>
            </w:pPr>
          </w:p>
        </w:tc>
      </w:tr>
      <w:tr w:rsidR="00CB0C97" w14:paraId="6BF3D615" w14:textId="77777777">
        <w:trPr>
          <w:trHeight w:val="650"/>
        </w:trPr>
        <w:tc>
          <w:tcPr>
            <w:tcW w:w="3901" w:type="dxa"/>
          </w:tcPr>
          <w:p w14:paraId="50BC3418" w14:textId="77777777" w:rsidR="00CB0C97" w:rsidRDefault="00CB0C97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  <w:tc>
          <w:tcPr>
            <w:tcW w:w="3402" w:type="dxa"/>
          </w:tcPr>
          <w:p w14:paraId="5F276B29" w14:textId="77777777" w:rsidR="00CB0C97" w:rsidRDefault="00CB0C97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  <w:tc>
          <w:tcPr>
            <w:tcW w:w="3687" w:type="dxa"/>
            <w:gridSpan w:val="2"/>
          </w:tcPr>
          <w:p w14:paraId="0646FA0F" w14:textId="77777777" w:rsidR="00CB0C97" w:rsidRDefault="00CB0C97">
            <w:pPr>
              <w:spacing w:after="0" w:line="240" w:lineRule="auto"/>
              <w:ind w:rightChars="-144" w:right="-346"/>
              <w:rPr>
                <w:rStyle w:val="64pt1"/>
                <w:b/>
                <w:sz w:val="28"/>
              </w:rPr>
            </w:pPr>
          </w:p>
        </w:tc>
      </w:tr>
      <w:tr w:rsidR="00CB0C97" w14:paraId="7EDA8093" w14:textId="77777777">
        <w:tc>
          <w:tcPr>
            <w:tcW w:w="3901" w:type="dxa"/>
          </w:tcPr>
          <w:p w14:paraId="0468CC28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713" w:type="dxa"/>
            <w:gridSpan w:val="2"/>
          </w:tcPr>
          <w:p w14:paraId="436CDCFE" w14:textId="77777777" w:rsidR="00CB0C97" w:rsidRDefault="00CB0C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Chars="-144" w:right="-346" w:firstLine="0"/>
              <w:textAlignment w:val="baseline"/>
              <w:rPr>
                <w:rStyle w:val="64pt1"/>
                <w:bCs/>
                <w:spacing w:val="0"/>
                <w:kern w:val="0"/>
                <w:sz w:val="28"/>
                <w:szCs w:val="20"/>
                <w14:ligatures w14:val="none"/>
              </w:rPr>
            </w:pPr>
          </w:p>
        </w:tc>
        <w:tc>
          <w:tcPr>
            <w:tcW w:w="3376" w:type="dxa"/>
          </w:tcPr>
          <w:p w14:paraId="4266DA89" w14:textId="77777777" w:rsidR="00CB0C97" w:rsidRDefault="00CB0C97">
            <w:pPr>
              <w:spacing w:after="0" w:line="240" w:lineRule="auto"/>
              <w:ind w:rightChars="-144" w:right="-346"/>
              <w:rPr>
                <w:rStyle w:val="64pt1"/>
                <w:bCs/>
                <w:sz w:val="28"/>
              </w:rPr>
            </w:pPr>
          </w:p>
        </w:tc>
      </w:tr>
    </w:tbl>
    <w:p w14:paraId="1F837A32" w14:textId="77777777" w:rsidR="00CB0C97" w:rsidRDefault="00000000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14:paraId="11F38E22" w14:textId="77777777" w:rsidR="00CB0C97" w:rsidRDefault="00000000">
      <w:pPr>
        <w:spacing w:after="0" w:line="24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</w:p>
    <w:p w14:paraId="47A06A25" w14:textId="77777777" w:rsidR="00CB0C97" w:rsidRDefault="00CB0C97">
      <w:pPr>
        <w:spacing w:after="0" w:line="240" w:lineRule="auto"/>
        <w:ind w:firstLine="709"/>
        <w:rPr>
          <w:b/>
          <w:sz w:val="28"/>
          <w:szCs w:val="28"/>
        </w:rPr>
      </w:pPr>
    </w:p>
    <w:p w14:paraId="7014E554" w14:textId="77777777" w:rsidR="00CB0C97" w:rsidRDefault="00CB0C97">
      <w:pPr>
        <w:spacing w:after="0" w:line="240" w:lineRule="auto"/>
        <w:ind w:firstLine="709"/>
        <w:rPr>
          <w:b/>
          <w:sz w:val="28"/>
          <w:szCs w:val="28"/>
        </w:rPr>
      </w:pPr>
    </w:p>
    <w:p w14:paraId="6CAECA30" w14:textId="77777777" w:rsidR="00CB0C97" w:rsidRDefault="00CB0C97">
      <w:pPr>
        <w:spacing w:after="0" w:line="240" w:lineRule="auto"/>
        <w:ind w:firstLine="709"/>
        <w:rPr>
          <w:b/>
          <w:sz w:val="28"/>
          <w:szCs w:val="28"/>
        </w:rPr>
      </w:pPr>
    </w:p>
    <w:p w14:paraId="088F8B40" w14:textId="77777777" w:rsidR="00CB0C97" w:rsidRDefault="00CB0C97">
      <w:pPr>
        <w:spacing w:after="0" w:line="240" w:lineRule="auto"/>
        <w:ind w:firstLine="709"/>
        <w:rPr>
          <w:b/>
          <w:sz w:val="28"/>
          <w:szCs w:val="28"/>
        </w:rPr>
      </w:pPr>
    </w:p>
    <w:p w14:paraId="05DDDAD0" w14:textId="77777777" w:rsidR="00CB0C97" w:rsidRDefault="0000000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</w:p>
    <w:p w14:paraId="2B2018C2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096290FD" w14:textId="77777777" w:rsidR="00CB0C97" w:rsidRDefault="00CB0C97">
      <w:pPr>
        <w:spacing w:after="0" w:line="240" w:lineRule="auto"/>
        <w:jc w:val="center"/>
        <w:rPr>
          <w:b/>
          <w:sz w:val="28"/>
          <w:szCs w:val="28"/>
        </w:rPr>
      </w:pPr>
    </w:p>
    <w:p w14:paraId="2560EA77" w14:textId="77777777" w:rsidR="00CB0C97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14:paraId="120FA5AF" w14:textId="77777777" w:rsidR="00CB0C97" w:rsidRDefault="00000000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176764054"/>
      <w:r>
        <w:rPr>
          <w:b/>
          <w:sz w:val="28"/>
          <w:szCs w:val="28"/>
        </w:rPr>
        <w:t>Всероссийских соревнований по биатлону</w:t>
      </w:r>
      <w:r>
        <w:rPr>
          <w:b/>
          <w:sz w:val="28"/>
          <w:szCs w:val="28"/>
        </w:rPr>
        <w:br/>
        <w:t>среди спортсменов-любителей (сезон 2025-2026 гг.)</w:t>
      </w:r>
      <w:r>
        <w:rPr>
          <w:b/>
          <w:sz w:val="28"/>
          <w:szCs w:val="28"/>
        </w:rPr>
        <w:br/>
        <w:t xml:space="preserve">(«Любительский Кубок России по биатлону», </w:t>
      </w:r>
      <w:r>
        <w:rPr>
          <w:b/>
          <w:sz w:val="28"/>
          <w:szCs w:val="28"/>
        </w:rPr>
        <w:br/>
        <w:t>5 этап летнего периода)</w:t>
      </w:r>
    </w:p>
    <w:p w14:paraId="7D53E4DD" w14:textId="77777777" w:rsidR="00CB0C97" w:rsidRDefault="00CB0C97">
      <w:pPr>
        <w:spacing w:after="0" w:line="240" w:lineRule="auto"/>
        <w:jc w:val="center"/>
        <w:rPr>
          <w:b/>
          <w:sz w:val="28"/>
          <w:szCs w:val="28"/>
        </w:rPr>
      </w:pPr>
    </w:p>
    <w:bookmarkEnd w:id="0"/>
    <w:p w14:paraId="167FFEA1" w14:textId="77777777" w:rsidR="00CB0C97" w:rsidRDefault="00CB0C97">
      <w:pPr>
        <w:spacing w:after="0" w:line="240" w:lineRule="auto"/>
        <w:jc w:val="center"/>
        <w:rPr>
          <w:sz w:val="28"/>
          <w:szCs w:val="28"/>
        </w:rPr>
      </w:pPr>
    </w:p>
    <w:p w14:paraId="47582235" w14:textId="77777777" w:rsidR="00CB0C97" w:rsidRDefault="00CB0C97">
      <w:pPr>
        <w:spacing w:after="0" w:line="240" w:lineRule="auto"/>
        <w:jc w:val="center"/>
        <w:rPr>
          <w:sz w:val="28"/>
          <w:szCs w:val="28"/>
        </w:rPr>
      </w:pPr>
    </w:p>
    <w:p w14:paraId="1B251C2E" w14:textId="77777777" w:rsidR="00CB0C97" w:rsidRDefault="00CB0C97">
      <w:pPr>
        <w:spacing w:after="0" w:line="240" w:lineRule="auto"/>
        <w:jc w:val="center"/>
        <w:rPr>
          <w:b/>
          <w:sz w:val="28"/>
          <w:szCs w:val="28"/>
        </w:rPr>
      </w:pPr>
    </w:p>
    <w:p w14:paraId="79B6CAC7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748E2BBA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0D306D18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15D5E233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49538602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2448DF82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1AB33D78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6949E3C2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52B36809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47AB03F3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06C36396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10D030F6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1DF2FB13" w14:textId="77777777" w:rsidR="00CB0C97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Екатеринбург, 2025 г.</w:t>
      </w:r>
    </w:p>
    <w:p w14:paraId="0D96DA1A" w14:textId="77777777" w:rsidR="00CB0C97" w:rsidRDefault="00CB0C97">
      <w:pPr>
        <w:spacing w:after="0" w:line="240" w:lineRule="auto"/>
        <w:jc w:val="center"/>
        <w:rPr>
          <w:sz w:val="28"/>
          <w:szCs w:val="28"/>
        </w:rPr>
      </w:pPr>
    </w:p>
    <w:p w14:paraId="6F39D4E2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>ОБЩИЕ ПОЛОЖЕНИЯ</w:t>
      </w:r>
    </w:p>
    <w:p w14:paraId="18A8E035" w14:textId="77777777" w:rsidR="00CB0C97" w:rsidRDefault="00CB0C97">
      <w:pPr>
        <w:spacing w:after="0" w:line="240" w:lineRule="auto"/>
        <w:jc w:val="both"/>
        <w:rPr>
          <w:rFonts w:eastAsia="Arial Unicode MS"/>
          <w:b/>
          <w:sz w:val="28"/>
          <w:szCs w:val="28"/>
          <w:lang w:eastAsia="zh-CN"/>
        </w:rPr>
      </w:pPr>
    </w:p>
    <w:p w14:paraId="21AE1FB5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соревнования среди спортсменов-любителей «Любительский кубок России по биатлону» (5 этап летнего периода) (далее – Соревнования) проводятся на основании данного Регламента и в соответствии с:</w:t>
      </w:r>
    </w:p>
    <w:p w14:paraId="30031D0D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единым календарным планом межрегиональных, всероссийских </w:t>
      </w:r>
      <w:r>
        <w:rPr>
          <w:sz w:val="28"/>
          <w:szCs w:val="28"/>
        </w:rPr>
        <w:br/>
        <w:t>и международных физкультурных мероприятий и спортивных мероприятий Министерства спорта Российской Федерации;</w:t>
      </w:r>
    </w:p>
    <w:p w14:paraId="027E3B57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соревнований Общероссийской общественной организации Федерации Биатлона «Союз биатлонистов России» (далее СБР) </w:t>
      </w:r>
      <w:r>
        <w:rPr>
          <w:sz w:val="28"/>
          <w:szCs w:val="28"/>
        </w:rPr>
        <w:br/>
        <w:t>по биатлону среди спортсменов-любителей в спортивном сезоне 2025-2026 гг.;</w:t>
      </w:r>
    </w:p>
    <w:p w14:paraId="3FB73440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массовых спортивных мероприятий Ассоциации «Любительская спортивная лига биатлона» (далее Ассоциация) в спортивном сезоне 2025-2026 гг.;</w:t>
      </w:r>
    </w:p>
    <w:p w14:paraId="725C4534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правилами вида спорта «биатлон», утвержденных приказом Минспорта Российской Федерации № 265 от 29.03.2022г. (далее - Правила по биатлону);</w:t>
      </w:r>
    </w:p>
    <w:p w14:paraId="58D7D772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положением о Всероссийских соревнованиях по биатлону среди спортсменов-любителей (сезон 2025-2026 гг.) </w:t>
      </w:r>
    </w:p>
    <w:p w14:paraId="6B711E7B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целью:</w:t>
      </w:r>
    </w:p>
    <w:p w14:paraId="6DAB4E5D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активизации работы спортивных организаций по дальнейшему развитию биатлона в России;</w:t>
      </w:r>
    </w:p>
    <w:p w14:paraId="5FEA4563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совершенствования и укрепления материально-технической базы для занятий биатлоном;</w:t>
      </w:r>
    </w:p>
    <w:p w14:paraId="3974CDB1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популяризации биатлона в России и повышения спортивного мастерства биатлонистов;</w:t>
      </w:r>
    </w:p>
    <w:p w14:paraId="5103DA43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привлечения к занятиям биатлоном ветеранов спорта и спортсменов-любителей разного возраста;</w:t>
      </w:r>
    </w:p>
    <w:p w14:paraId="1BD929D0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пропаганды здорового образа жизни, повышения интереса к регулярным занятиям физической культурой и спортом;</w:t>
      </w:r>
    </w:p>
    <w:p w14:paraId="7525D27F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определения лучших спортсменов-любителей в рамках общего Любительского Кубка России по биатлону среди спортсменов-любителей в спортивном сезоне 2025-2026 гг.;</w:t>
      </w:r>
    </w:p>
    <w:p w14:paraId="47094C58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подведения итогов работы в физкультурно-спортивных организациях по биатлону.</w:t>
      </w:r>
    </w:p>
    <w:p w14:paraId="4AC2AFB3" w14:textId="77777777" w:rsidR="00CB0C97" w:rsidRDefault="00CB0C97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29DB36CD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14:paraId="59D228F8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6E7A8B68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г. Екатеринбург (Спортивно-биатлонный комплекс «Динамо») с 11 по 15 сентября, в т.ч. день приезда и день отъезда;</w:t>
      </w:r>
    </w:p>
    <w:p w14:paraId="6E430266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BBFF95E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ОРГАНИЗАТОРЫ СОРЕВНОВАНИЙ</w:t>
      </w:r>
    </w:p>
    <w:p w14:paraId="2ECE5DCC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3DF11BFF" w14:textId="77777777" w:rsidR="00CB0C97" w:rsidRDefault="0000000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Правами на проведение соревнования обладают:</w:t>
      </w:r>
    </w:p>
    <w:p w14:paraId="65CBEB03" w14:textId="77777777" w:rsidR="00CB0C97" w:rsidRPr="00E24F93" w:rsidRDefault="0000000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Общероссийская общественная организация Федерация Биатлона «Союз биатлонистов России» (далее - СБР)</w:t>
      </w:r>
      <w:r w:rsidRPr="00E24F93">
        <w:rPr>
          <w:rFonts w:eastAsia="Arial Unicode MS"/>
          <w:sz w:val="28"/>
          <w:szCs w:val="28"/>
        </w:rPr>
        <w:t>;</w:t>
      </w:r>
    </w:p>
    <w:p w14:paraId="5B03C913" w14:textId="77777777" w:rsidR="00CB0C97" w:rsidRDefault="0000000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>- Ассоциация «Любительская спортивная лига биатлона» (далее - Ассоциация);</w:t>
      </w:r>
    </w:p>
    <w:p w14:paraId="3B45C8D3" w14:textId="2BCE5FC4" w:rsidR="00CB0C97" w:rsidRDefault="00000000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РОО «Федерация биатлона Свердловской области».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соответствии с настоящим Регламентом и Правилами. Главный судья соревнований </w:t>
      </w:r>
      <w:r w:rsidR="00E24F93">
        <w:rPr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</w:t>
      </w:r>
      <w:r w:rsidR="00E24F93">
        <w:rPr>
          <w:sz w:val="28"/>
          <w:szCs w:val="28"/>
          <w:lang w:eastAsia="zh-CN"/>
        </w:rPr>
        <w:t>Паньшин А.В.</w:t>
      </w:r>
    </w:p>
    <w:p w14:paraId="7F362835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в зависимости от погодных условий, непредвиденных ситуаций, форс-мажорных и иных обстоятельств, не обеспечивающих безопасность жизни и здоровья участников мероприятия. </w:t>
      </w:r>
    </w:p>
    <w:p w14:paraId="5BB16620" w14:textId="77777777" w:rsidR="00CB0C97" w:rsidRDefault="00CB0C97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</w:p>
    <w:p w14:paraId="3FA7B09E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14:paraId="1F2F72D2" w14:textId="77777777" w:rsidR="00CB0C97" w:rsidRDefault="0000000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A549876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ответственность за состояние здоровья и подготовленность спортсмена к Соревнованиям.</w:t>
      </w:r>
    </w:p>
    <w:p w14:paraId="1A69CD39" w14:textId="77777777" w:rsidR="00CB0C97" w:rsidRDefault="00000000">
      <w:pPr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Возраст участника определяется на 1 июня 2025г. и фиксируется в соответствии с Положением о Всероссийских соревнованиях по биатлону среди спортсменов-любителей (сезон 2025-2026 гг.).</w:t>
      </w:r>
    </w:p>
    <w:p w14:paraId="67F2BBFA" w14:textId="77777777" w:rsidR="00CB0C97" w:rsidRDefault="00000000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14:paraId="66224F78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i/>
          <w:iCs/>
          <w:sz w:val="28"/>
          <w:szCs w:val="28"/>
        </w:rPr>
        <w:t>среди мужчин:</w:t>
      </w:r>
    </w:p>
    <w:p w14:paraId="4D4F8CC7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>
        <w:rPr>
          <w:b/>
          <w:bCs/>
          <w:sz w:val="28"/>
          <w:szCs w:val="28"/>
        </w:rPr>
        <w:t>35-39 лет</w:t>
      </w:r>
    </w:p>
    <w:p w14:paraId="7FD8947E" w14:textId="77777777" w:rsidR="00CB0C97" w:rsidRDefault="00000000">
      <w:pPr>
        <w:spacing w:after="0" w:line="240" w:lineRule="auto"/>
        <w:ind w:firstLine="709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>
        <w:rPr>
          <w:b/>
          <w:bCs/>
          <w:sz w:val="28"/>
          <w:szCs w:val="28"/>
        </w:rPr>
        <w:t>40-44 года</w:t>
      </w:r>
    </w:p>
    <w:p w14:paraId="32C59CB0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>
        <w:rPr>
          <w:b/>
          <w:bCs/>
          <w:sz w:val="28"/>
          <w:szCs w:val="28"/>
        </w:rPr>
        <w:t>45-49 лет</w:t>
      </w:r>
    </w:p>
    <w:p w14:paraId="6218C99A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Четвертая группа </w:t>
      </w:r>
      <w:r>
        <w:rPr>
          <w:b/>
          <w:bCs/>
          <w:sz w:val="28"/>
          <w:szCs w:val="28"/>
        </w:rPr>
        <w:t>50-54 лет</w:t>
      </w:r>
    </w:p>
    <w:p w14:paraId="6BFB0597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Пятая группа </w:t>
      </w:r>
      <w:r>
        <w:rPr>
          <w:b/>
          <w:bCs/>
          <w:sz w:val="28"/>
          <w:szCs w:val="28"/>
        </w:rPr>
        <w:t>55-59 лет</w:t>
      </w:r>
    </w:p>
    <w:p w14:paraId="18125A3C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Шестая группа </w:t>
      </w:r>
      <w:r>
        <w:rPr>
          <w:b/>
          <w:bCs/>
          <w:sz w:val="28"/>
          <w:szCs w:val="28"/>
        </w:rPr>
        <w:t>60-64 лет</w:t>
      </w:r>
    </w:p>
    <w:p w14:paraId="131C6453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Седьмая группа </w:t>
      </w:r>
      <w:r>
        <w:rPr>
          <w:b/>
          <w:bCs/>
          <w:sz w:val="28"/>
          <w:szCs w:val="28"/>
        </w:rPr>
        <w:t>65-69 лет</w:t>
      </w:r>
    </w:p>
    <w:p w14:paraId="4341844B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Восьмая группа </w:t>
      </w:r>
      <w:r>
        <w:rPr>
          <w:b/>
          <w:bCs/>
          <w:sz w:val="28"/>
          <w:szCs w:val="28"/>
        </w:rPr>
        <w:t>70 лет и старше</w:t>
      </w:r>
    </w:p>
    <w:p w14:paraId="437CF74E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rFonts w:eastAsia="Arial Unicode MS"/>
          <w:sz w:val="28"/>
          <w:szCs w:val="28"/>
          <w:lang w:eastAsia="zh-CN"/>
        </w:rPr>
        <w:t xml:space="preserve"> </w:t>
      </w:r>
      <w:r>
        <w:rPr>
          <w:i/>
          <w:iCs/>
          <w:sz w:val="28"/>
          <w:szCs w:val="28"/>
        </w:rPr>
        <w:t>среди женщин:</w:t>
      </w:r>
    </w:p>
    <w:p w14:paraId="2C283ECF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>
        <w:rPr>
          <w:b/>
          <w:bCs/>
          <w:sz w:val="28"/>
          <w:szCs w:val="28"/>
        </w:rPr>
        <w:t>35-42 года</w:t>
      </w:r>
    </w:p>
    <w:p w14:paraId="1EFE4C04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>
        <w:rPr>
          <w:b/>
          <w:bCs/>
          <w:sz w:val="28"/>
          <w:szCs w:val="28"/>
        </w:rPr>
        <w:t>43-49 лет</w:t>
      </w:r>
    </w:p>
    <w:p w14:paraId="1CB6ED81" w14:textId="77777777" w:rsidR="00CB0C97" w:rsidRDefault="00000000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>
        <w:rPr>
          <w:b/>
          <w:bCs/>
          <w:sz w:val="28"/>
          <w:szCs w:val="28"/>
        </w:rPr>
        <w:t>50 лет и старше</w:t>
      </w:r>
    </w:p>
    <w:p w14:paraId="30C21C3F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 к Соревнованиям (далее - Комиссия):</w:t>
      </w:r>
    </w:p>
    <w:p w14:paraId="21C26113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14:paraId="3912D49E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14:paraId="22738C83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14:paraId="45E252A2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14:paraId="1688F0EA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согласие на обработку персональных данных; </w:t>
      </w:r>
    </w:p>
    <w:p w14:paraId="1E8EEF3E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14:paraId="6C7CD3C5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14:paraId="0BD519E4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</w:t>
      </w:r>
      <w:r>
        <w:rPr>
          <w:rFonts w:cs="Calibri"/>
          <w:sz w:val="28"/>
          <w:szCs w:val="28"/>
        </w:rPr>
        <w:t>личных лыжероллерах «</w:t>
      </w:r>
      <w:r>
        <w:rPr>
          <w:rFonts w:cs="Calibri"/>
          <w:sz w:val="28"/>
          <w:szCs w:val="28"/>
          <w:lang w:val="en-US"/>
        </w:rPr>
        <w:t>Swenor</w:t>
      </w:r>
      <w:r>
        <w:rPr>
          <w:rFonts w:cs="Calibri"/>
          <w:sz w:val="28"/>
          <w:szCs w:val="28"/>
        </w:rPr>
        <w:t>» в комплектации колёс № 2</w:t>
      </w:r>
      <w:r>
        <w:rPr>
          <w:sz w:val="28"/>
          <w:szCs w:val="28"/>
        </w:rPr>
        <w:t xml:space="preserve">. </w:t>
      </w:r>
    </w:p>
    <w:p w14:paraId="094EF3E8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Соревнований обязан иметь лыжероллеры, лыжные палки, винтовку, патроны на все дни соревнований.</w:t>
      </w:r>
    </w:p>
    <w:p w14:paraId="34EFC7F9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14:paraId="6DD77A3D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До старта допускаются участники в защитном шлеме и защитных очках, на личных лыжероллерах «</w:t>
      </w:r>
      <w:r>
        <w:rPr>
          <w:rFonts w:cs="Calibri"/>
          <w:sz w:val="28"/>
          <w:szCs w:val="28"/>
          <w:lang w:val="en-US"/>
        </w:rPr>
        <w:t>Swenor</w:t>
      </w:r>
      <w:r>
        <w:rPr>
          <w:rFonts w:cs="Calibri"/>
          <w:sz w:val="28"/>
          <w:szCs w:val="28"/>
        </w:rPr>
        <w:t>» в комплектации колёс № 2.</w:t>
      </w:r>
    </w:p>
    <w:p w14:paraId="7E796DBE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3740E55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14:paraId="6656938A" w14:textId="77777777" w:rsidR="00CB0C97" w:rsidRDefault="00CB0C97">
      <w:pPr>
        <w:spacing w:after="0" w:line="240" w:lineRule="auto"/>
        <w:rPr>
          <w:b/>
          <w:sz w:val="28"/>
          <w:szCs w:val="28"/>
        </w:rPr>
      </w:pPr>
    </w:p>
    <w:p w14:paraId="22670BF9" w14:textId="77777777" w:rsidR="00CB0C97" w:rsidRDefault="0000000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11 сентября</w:t>
      </w:r>
    </w:p>
    <w:p w14:paraId="66430614" w14:textId="77777777" w:rsidR="00CB0C97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День приезда</w:t>
      </w:r>
    </w:p>
    <w:p w14:paraId="344D1711" w14:textId="77777777" w:rsidR="00CB0C97" w:rsidRDefault="00000000">
      <w:pPr>
        <w:spacing w:after="0" w:line="24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12 сентября</w:t>
      </w:r>
    </w:p>
    <w:p w14:paraId="0C7AACF0" w14:textId="1F462200" w:rsidR="00CB0C97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Официальная тренировка </w:t>
      </w:r>
      <w:r w:rsidRPr="00E24F93">
        <w:rPr>
          <w:sz w:val="28"/>
          <w:szCs w:val="28"/>
        </w:rPr>
        <w:t>1</w:t>
      </w:r>
      <w:r w:rsidR="00E24F93" w:rsidRPr="00E24F93">
        <w:rPr>
          <w:sz w:val="28"/>
          <w:szCs w:val="28"/>
        </w:rPr>
        <w:t>2</w:t>
      </w:r>
      <w:r w:rsidRPr="00E24F93">
        <w:rPr>
          <w:sz w:val="28"/>
          <w:szCs w:val="28"/>
        </w:rPr>
        <w:t>:00-1</w:t>
      </w:r>
      <w:r w:rsidR="00E24F93" w:rsidRPr="00E24F93">
        <w:rPr>
          <w:sz w:val="28"/>
          <w:szCs w:val="28"/>
        </w:rPr>
        <w:t>5</w:t>
      </w:r>
      <w:r w:rsidRPr="00E24F93">
        <w:rPr>
          <w:sz w:val="28"/>
          <w:szCs w:val="28"/>
        </w:rPr>
        <w:t>:00</w:t>
      </w:r>
    </w:p>
    <w:p w14:paraId="66FB3251" w14:textId="6B8C1620" w:rsidR="00CB0C97" w:rsidRDefault="00000000" w:rsidP="00E24F9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мандатная комиссия </w:t>
      </w:r>
      <w:r w:rsidRPr="00E24F93">
        <w:rPr>
          <w:sz w:val="28"/>
          <w:szCs w:val="28"/>
        </w:rPr>
        <w:t>до 17:00.</w:t>
      </w:r>
    </w:p>
    <w:p w14:paraId="4DC62A56" w14:textId="77777777" w:rsidR="00CB0C97" w:rsidRDefault="0000000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13 сентября</w:t>
      </w:r>
      <w:r>
        <w:rPr>
          <w:b/>
          <w:sz w:val="28"/>
          <w:szCs w:val="28"/>
        </w:rPr>
        <w:t xml:space="preserve"> – роллеры-гонка</w:t>
      </w:r>
    </w:p>
    <w:p w14:paraId="4EC9D746" w14:textId="16510BFE" w:rsidR="00E24F93" w:rsidRDefault="00E24F9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09.30-09.50-</w:t>
      </w:r>
      <w:r>
        <w:rPr>
          <w:sz w:val="28"/>
          <w:szCs w:val="28"/>
        </w:rPr>
        <w:t xml:space="preserve">совещание представителей команд </w:t>
      </w:r>
    </w:p>
    <w:p w14:paraId="46530813" w14:textId="192445F1" w:rsidR="00CB0C97" w:rsidRPr="00E24F93" w:rsidRDefault="00E24F9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00000" w:rsidRPr="00E24F93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="00000000" w:rsidRPr="00E24F93">
        <w:rPr>
          <w:sz w:val="28"/>
          <w:szCs w:val="28"/>
        </w:rPr>
        <w:t xml:space="preserve"> – </w:t>
      </w:r>
      <w:r w:rsidRPr="00E24F93">
        <w:rPr>
          <w:sz w:val="28"/>
          <w:szCs w:val="28"/>
        </w:rPr>
        <w:t>10</w:t>
      </w:r>
      <w:r w:rsidR="00000000" w:rsidRPr="00E24F93">
        <w:rPr>
          <w:sz w:val="28"/>
          <w:szCs w:val="28"/>
        </w:rPr>
        <w:t>:</w:t>
      </w:r>
      <w:r>
        <w:rPr>
          <w:sz w:val="28"/>
          <w:szCs w:val="28"/>
        </w:rPr>
        <w:t>4</w:t>
      </w:r>
      <w:r w:rsidRPr="00E24F93">
        <w:rPr>
          <w:sz w:val="28"/>
          <w:szCs w:val="28"/>
        </w:rPr>
        <w:t>0</w:t>
      </w:r>
      <w:r w:rsidR="00000000" w:rsidRPr="00E24F93">
        <w:rPr>
          <w:sz w:val="28"/>
          <w:szCs w:val="28"/>
        </w:rPr>
        <w:t xml:space="preserve"> – пристрелка </w:t>
      </w:r>
    </w:p>
    <w:p w14:paraId="7A698AC7" w14:textId="72A27894" w:rsidR="00CB0C97" w:rsidRPr="00E24F93" w:rsidRDefault="00000000">
      <w:pPr>
        <w:spacing w:after="0" w:line="240" w:lineRule="auto"/>
        <w:jc w:val="both"/>
        <w:rPr>
          <w:sz w:val="28"/>
          <w:szCs w:val="28"/>
        </w:rPr>
      </w:pPr>
      <w:r w:rsidRPr="00E24F93">
        <w:rPr>
          <w:sz w:val="28"/>
          <w:szCs w:val="28"/>
        </w:rPr>
        <w:t>1</w:t>
      </w:r>
      <w:r w:rsidR="00E24F93">
        <w:rPr>
          <w:sz w:val="28"/>
          <w:szCs w:val="28"/>
        </w:rPr>
        <w:t>1</w:t>
      </w:r>
      <w:r w:rsidRPr="00E24F93">
        <w:rPr>
          <w:sz w:val="28"/>
          <w:szCs w:val="28"/>
        </w:rPr>
        <w:t>:</w:t>
      </w:r>
      <w:r w:rsidR="00E24F93">
        <w:rPr>
          <w:sz w:val="28"/>
          <w:szCs w:val="28"/>
        </w:rPr>
        <w:t>00</w:t>
      </w:r>
      <w:r w:rsidRPr="00E24F93">
        <w:rPr>
          <w:sz w:val="28"/>
          <w:szCs w:val="28"/>
        </w:rPr>
        <w:t xml:space="preserve"> – роллеры-гонка </w:t>
      </w:r>
    </w:p>
    <w:p w14:paraId="3DFDF83E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мужчины 35-49 лет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12,5 км;</w:t>
      </w:r>
    </w:p>
    <w:p w14:paraId="5329376B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50-64 лет, женщины 35-49 лет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10 км;</w:t>
      </w:r>
    </w:p>
    <w:p w14:paraId="6F3FD5FD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65 лет и старше, женщины 50 лет и старше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7,5 км;</w:t>
      </w:r>
    </w:p>
    <w:p w14:paraId="7F014E1B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каждый неточный выстрел на дистанциях 12,5 км, 10 км, 7,5 км штраф 1 минута.</w:t>
      </w:r>
    </w:p>
    <w:p w14:paraId="701E641B" w14:textId="6E06CA3D" w:rsidR="00CB0C97" w:rsidRPr="00E24F93" w:rsidRDefault="00E24F93">
      <w:pPr>
        <w:spacing w:after="0" w:line="240" w:lineRule="auto"/>
        <w:jc w:val="both"/>
        <w:rPr>
          <w:sz w:val="28"/>
          <w:szCs w:val="28"/>
        </w:rPr>
      </w:pPr>
      <w:r w:rsidRPr="00E24F93">
        <w:rPr>
          <w:sz w:val="28"/>
          <w:szCs w:val="28"/>
        </w:rPr>
        <w:t>13.00</w:t>
      </w:r>
      <w:r w:rsidR="00000000" w:rsidRPr="00E24F93">
        <w:rPr>
          <w:sz w:val="28"/>
          <w:szCs w:val="28"/>
        </w:rPr>
        <w:t xml:space="preserve"> - награждение </w:t>
      </w:r>
    </w:p>
    <w:p w14:paraId="58F35B37" w14:textId="77777777" w:rsidR="00CB0C97" w:rsidRDefault="00000000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14 </w:t>
      </w:r>
      <w:r>
        <w:rPr>
          <w:b/>
          <w:sz w:val="28"/>
          <w:szCs w:val="28"/>
          <w:u w:val="single"/>
        </w:rPr>
        <w:t>сентября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Роллеры-спринт</w:t>
      </w:r>
    </w:p>
    <w:p w14:paraId="0AFF2D1E" w14:textId="40017C06" w:rsidR="00CB0C97" w:rsidRPr="00E24F93" w:rsidRDefault="00000000">
      <w:pPr>
        <w:spacing w:after="0" w:line="240" w:lineRule="auto"/>
        <w:jc w:val="both"/>
        <w:rPr>
          <w:sz w:val="28"/>
          <w:szCs w:val="28"/>
        </w:rPr>
      </w:pPr>
      <w:r w:rsidRPr="00E24F93">
        <w:rPr>
          <w:sz w:val="28"/>
          <w:szCs w:val="28"/>
        </w:rPr>
        <w:t>09:00 – 09:</w:t>
      </w:r>
      <w:r w:rsidR="00E24F93" w:rsidRPr="00E24F93">
        <w:rPr>
          <w:sz w:val="28"/>
          <w:szCs w:val="28"/>
        </w:rPr>
        <w:t>30</w:t>
      </w:r>
      <w:r w:rsidRPr="00E24F93">
        <w:rPr>
          <w:sz w:val="28"/>
          <w:szCs w:val="28"/>
        </w:rPr>
        <w:t xml:space="preserve"> – пристрелка </w:t>
      </w:r>
    </w:p>
    <w:p w14:paraId="7A728D18" w14:textId="5A938DEB" w:rsidR="00CB0C97" w:rsidRPr="00E24F93" w:rsidRDefault="00E24F93">
      <w:pPr>
        <w:spacing w:after="0" w:line="240" w:lineRule="auto"/>
        <w:jc w:val="both"/>
        <w:rPr>
          <w:sz w:val="28"/>
          <w:szCs w:val="28"/>
        </w:rPr>
      </w:pPr>
      <w:r w:rsidRPr="00E24F93">
        <w:rPr>
          <w:sz w:val="28"/>
          <w:szCs w:val="28"/>
        </w:rPr>
        <w:t>09</w:t>
      </w:r>
      <w:r w:rsidR="00000000" w:rsidRPr="00E24F93">
        <w:rPr>
          <w:sz w:val="28"/>
          <w:szCs w:val="28"/>
        </w:rPr>
        <w:t>:</w:t>
      </w:r>
      <w:r w:rsidRPr="00E24F93">
        <w:rPr>
          <w:sz w:val="28"/>
          <w:szCs w:val="28"/>
        </w:rPr>
        <w:t>45</w:t>
      </w:r>
      <w:r w:rsidR="00000000" w:rsidRPr="00E24F93">
        <w:rPr>
          <w:sz w:val="28"/>
          <w:szCs w:val="28"/>
        </w:rPr>
        <w:t xml:space="preserve"> – роллеры-спринт</w:t>
      </w:r>
    </w:p>
    <w:p w14:paraId="179BD093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мужчины 35-49 лет</w:t>
      </w:r>
      <w:r>
        <w:rPr>
          <w:b/>
          <w:sz w:val="28"/>
          <w:szCs w:val="28"/>
        </w:rPr>
        <w:t xml:space="preserve"> – </w:t>
      </w:r>
      <w:r>
        <w:rPr>
          <w:bCs/>
          <w:sz w:val="28"/>
          <w:szCs w:val="28"/>
        </w:rPr>
        <w:t>7</w:t>
      </w:r>
      <w:r>
        <w:rPr>
          <w:sz w:val="28"/>
          <w:szCs w:val="28"/>
        </w:rPr>
        <w:t>,5 км;</w:t>
      </w:r>
    </w:p>
    <w:p w14:paraId="4F9D5ECF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50-64 лет, женщины 35-49 лет </w:t>
      </w: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6 </w:t>
      </w:r>
      <w:r>
        <w:rPr>
          <w:sz w:val="28"/>
          <w:szCs w:val="28"/>
        </w:rPr>
        <w:t>км;</w:t>
      </w:r>
    </w:p>
    <w:p w14:paraId="634B0902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мужчины 65 лет и старше, женщины 50 лет и старше </w:t>
      </w: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4</w:t>
      </w:r>
      <w:r>
        <w:rPr>
          <w:sz w:val="28"/>
          <w:szCs w:val="28"/>
        </w:rPr>
        <w:t>,5 км;</w:t>
      </w:r>
    </w:p>
    <w:p w14:paraId="50A57B73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штрафной круг 150 метров.</w:t>
      </w:r>
    </w:p>
    <w:p w14:paraId="777DCFED" w14:textId="353A8570" w:rsidR="00CB0C97" w:rsidRPr="00E24F93" w:rsidRDefault="00E24F93">
      <w:pPr>
        <w:spacing w:after="0" w:line="240" w:lineRule="auto"/>
        <w:jc w:val="both"/>
        <w:rPr>
          <w:sz w:val="28"/>
          <w:szCs w:val="28"/>
        </w:rPr>
      </w:pPr>
      <w:r w:rsidRPr="00E24F93">
        <w:rPr>
          <w:sz w:val="28"/>
          <w:szCs w:val="28"/>
        </w:rPr>
        <w:t>11.30</w:t>
      </w:r>
      <w:r w:rsidR="00000000" w:rsidRPr="00E24F93">
        <w:rPr>
          <w:sz w:val="28"/>
          <w:szCs w:val="28"/>
        </w:rPr>
        <w:t xml:space="preserve"> - награждение </w:t>
      </w:r>
    </w:p>
    <w:p w14:paraId="309EBF8B" w14:textId="77777777" w:rsidR="00CB0C97" w:rsidRDefault="0000000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15 сентября</w:t>
      </w:r>
      <w:r>
        <w:rPr>
          <w:b/>
          <w:sz w:val="28"/>
          <w:szCs w:val="28"/>
        </w:rPr>
        <w:t xml:space="preserve">  </w:t>
      </w:r>
    </w:p>
    <w:p w14:paraId="5527087E" w14:textId="77777777" w:rsidR="00CB0C97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отъезда. </w:t>
      </w:r>
    </w:p>
    <w:p w14:paraId="557DB12C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5202D84C" w14:textId="77777777" w:rsidR="00CB0C97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связи с погодными условиями время и порядок стартов могут быть изменены.</w:t>
      </w:r>
    </w:p>
    <w:p w14:paraId="5230CA5A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14:paraId="34CFCA5E" w14:textId="77777777" w:rsidR="00CB0C97" w:rsidRDefault="00CB0C97">
      <w:pPr>
        <w:tabs>
          <w:tab w:val="left" w:pos="425"/>
        </w:tabs>
        <w:spacing w:after="0" w:line="240" w:lineRule="auto"/>
        <w:rPr>
          <w:b/>
          <w:sz w:val="28"/>
          <w:szCs w:val="28"/>
        </w:rPr>
      </w:pPr>
    </w:p>
    <w:p w14:paraId="229352AA" w14:textId="77777777" w:rsidR="00CB0C97" w:rsidRDefault="00000000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Подведение итогов Соревнований проводится в соответствии с Правилами. </w:t>
      </w:r>
    </w:p>
    <w:p w14:paraId="08D7076C" w14:textId="77777777" w:rsidR="00CB0C97" w:rsidRDefault="00000000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14:paraId="3C446E89" w14:textId="77777777" w:rsidR="00CB0C97" w:rsidRDefault="00000000">
      <w:pPr>
        <w:spacing w:after="0" w:line="240" w:lineRule="auto"/>
        <w:ind w:firstLineChars="253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индивидуальных дисциплинах Победитель определяется в каждой возрастной группе по наилучшему результату.</w:t>
      </w:r>
    </w:p>
    <w:p w14:paraId="28514F5E" w14:textId="77777777" w:rsidR="00CB0C97" w:rsidRDefault="00CB0C97">
      <w:pPr>
        <w:spacing w:after="0" w:line="240" w:lineRule="auto"/>
        <w:ind w:firstLineChars="71" w:firstLine="200"/>
        <w:contextualSpacing/>
        <w:jc w:val="both"/>
        <w:rPr>
          <w:b/>
          <w:bCs/>
          <w:sz w:val="28"/>
          <w:szCs w:val="28"/>
        </w:rPr>
      </w:pPr>
    </w:p>
    <w:p w14:paraId="525E9B92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14:paraId="12830263" w14:textId="77777777" w:rsidR="00CB0C97" w:rsidRDefault="00CB0C97">
      <w:pPr>
        <w:spacing w:after="0" w:line="240" w:lineRule="auto"/>
        <w:jc w:val="both"/>
        <w:rPr>
          <w:b/>
          <w:strike/>
          <w:sz w:val="28"/>
          <w:szCs w:val="28"/>
        </w:rPr>
      </w:pPr>
    </w:p>
    <w:p w14:paraId="46FF5B58" w14:textId="77777777" w:rsidR="00CB0C97" w:rsidRDefault="00000000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</w:t>
      </w:r>
    </w:p>
    <w:p w14:paraId="4D600E78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и спонсорами соревнований могут быть установлены дополнительные призы победителям, призёрам и участникам расширенного подиума.</w:t>
      </w:r>
    </w:p>
    <w:p w14:paraId="7917E0B7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2414C57E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 ФИНАНСИРОВАНИЯ</w:t>
      </w:r>
    </w:p>
    <w:p w14:paraId="4BE933BC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64634971" w14:textId="77777777" w:rsidR="00CB0C97" w:rsidRDefault="00000000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14:paraId="50055F59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проводится за счет участников Соревнования, спортивных организаций и внебюджетных средств в соответствии с действующим законодательством Российской Федерации.</w:t>
      </w:r>
    </w:p>
    <w:p w14:paraId="7927B75D" w14:textId="77777777" w:rsidR="00CB0C97" w:rsidRDefault="0000000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</w:p>
    <w:p w14:paraId="03B2696B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 БЕЗОПАСНОСТИ УЧАСТНИКОВ И ЗРИТЕЛЕЙ</w:t>
      </w:r>
    </w:p>
    <w:p w14:paraId="6E82E072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2DE9668F" w14:textId="77777777" w:rsidR="00CB0C97" w:rsidRDefault="00000000">
      <w:pPr>
        <w:pStyle w:val="a7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</w:p>
    <w:p w14:paraId="6E103A36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и безопасности участников и зрителей, а также отвечают требованиям правил проведения соревнований по биатлону.</w:t>
      </w:r>
    </w:p>
    <w:p w14:paraId="7F9627A5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здравоохранения РФ от 23 октября 2020 г.   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</w:t>
      </w:r>
      <w:r>
        <w:rPr>
          <w:sz w:val="28"/>
          <w:szCs w:val="28"/>
        </w:rPr>
        <w:lastRenderedPageBreak/>
        <w:t>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мероприятиях»;</w:t>
      </w:r>
    </w:p>
    <w:p w14:paraId="3E7BD2DD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Минспортом и Главным государственным санитарным врачом РФ 31.07.2020г.</w:t>
      </w:r>
    </w:p>
    <w:p w14:paraId="2F552DBF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14:paraId="71C8BA79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14:paraId="3CA695BD" w14:textId="77777777" w:rsidR="00CB0C97" w:rsidRDefault="0000000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14:paraId="5DCB4F25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5BA83653" w14:textId="77777777" w:rsidR="00CB0C97" w:rsidRDefault="00000000">
      <w:pPr>
        <w:numPr>
          <w:ilvl w:val="0"/>
          <w:numId w:val="1"/>
        </w:numPr>
        <w:tabs>
          <w:tab w:val="clear" w:pos="42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14:paraId="5F38FFF8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28C0A390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14:paraId="014F9652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Кубка может производиться как за счет бюджетных средств субъектов Российской Федерации, так и внебюджетных средств, в соответствии с законодательством Российской Федерации.</w:t>
      </w:r>
    </w:p>
    <w:p w14:paraId="65467472" w14:textId="77777777" w:rsidR="00CB0C97" w:rsidRDefault="00CB0C97">
      <w:pPr>
        <w:spacing w:after="0" w:line="240" w:lineRule="auto"/>
        <w:ind w:firstLineChars="71" w:firstLine="199"/>
        <w:jc w:val="both"/>
        <w:rPr>
          <w:sz w:val="28"/>
          <w:szCs w:val="28"/>
        </w:rPr>
      </w:pPr>
    </w:p>
    <w:p w14:paraId="5AEE1D25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14:paraId="7BE0F0AD" w14:textId="77777777" w:rsidR="00CB0C97" w:rsidRDefault="00CB0C97">
      <w:pPr>
        <w:spacing w:after="0" w:line="240" w:lineRule="auto"/>
        <w:ind w:firstLine="709"/>
        <w:rPr>
          <w:sz w:val="28"/>
          <w:szCs w:val="28"/>
        </w:rPr>
      </w:pPr>
    </w:p>
    <w:p w14:paraId="7F7E0DB0" w14:textId="26980E2A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www.biathlonmasters.ru в срок </w:t>
      </w:r>
      <w:r w:rsidRPr="00650A38">
        <w:rPr>
          <w:sz w:val="28"/>
          <w:szCs w:val="28"/>
        </w:rPr>
        <w:t>до 23:59 0</w:t>
      </w:r>
      <w:r w:rsidR="00650A38" w:rsidRPr="00650A38">
        <w:rPr>
          <w:sz w:val="28"/>
          <w:szCs w:val="28"/>
        </w:rPr>
        <w:t>9</w:t>
      </w:r>
      <w:r w:rsidRPr="00650A38">
        <w:rPr>
          <w:sz w:val="28"/>
          <w:szCs w:val="28"/>
        </w:rPr>
        <w:t xml:space="preserve"> сентября 2025 г.</w:t>
      </w:r>
      <w:r>
        <w:rPr>
          <w:sz w:val="28"/>
          <w:szCs w:val="28"/>
        </w:rPr>
        <w:t xml:space="preserve"> </w:t>
      </w:r>
    </w:p>
    <w:p w14:paraId="21E0080F" w14:textId="4A336024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Регламента, подаются на мандатную комиссию </w:t>
      </w:r>
      <w:r w:rsidRPr="00650A38">
        <w:rPr>
          <w:sz w:val="28"/>
          <w:szCs w:val="28"/>
        </w:rPr>
        <w:t>до 17.00 ч. 12 сентябр</w:t>
      </w:r>
      <w:r w:rsidR="00650A38" w:rsidRPr="00650A38">
        <w:rPr>
          <w:sz w:val="28"/>
          <w:szCs w:val="28"/>
        </w:rPr>
        <w:t>я</w:t>
      </w:r>
      <w:r w:rsidRPr="00650A38">
        <w:rPr>
          <w:sz w:val="28"/>
          <w:szCs w:val="28"/>
        </w:rPr>
        <w:t xml:space="preserve"> 2025 г. Заявки на участие в Соревновании, поданные</w:t>
      </w:r>
      <w:r>
        <w:rPr>
          <w:sz w:val="28"/>
          <w:szCs w:val="28"/>
        </w:rPr>
        <w:t xml:space="preserve"> позже установленного времени, рассматриваются жюри Соревнования.</w:t>
      </w:r>
    </w:p>
    <w:p w14:paraId="2AA1E950" w14:textId="54295AE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Справочная информация о порядке прибытия, регистрации участников Соревнований по тел.: +79</w:t>
      </w:r>
      <w:r w:rsidR="00650A38">
        <w:rPr>
          <w:sz w:val="28"/>
          <w:szCs w:val="28"/>
        </w:rPr>
        <w:t xml:space="preserve">12 6920484 </w:t>
      </w:r>
      <w:r>
        <w:rPr>
          <w:sz w:val="28"/>
          <w:szCs w:val="28"/>
        </w:rPr>
        <w:t>–</w:t>
      </w:r>
      <w:r w:rsidR="00650A38">
        <w:rPr>
          <w:sz w:val="28"/>
          <w:szCs w:val="28"/>
        </w:rPr>
        <w:t xml:space="preserve"> </w:t>
      </w:r>
      <w:proofErr w:type="spellStart"/>
      <w:r w:rsidR="00650A38">
        <w:rPr>
          <w:sz w:val="28"/>
          <w:szCs w:val="28"/>
        </w:rPr>
        <w:t>Совертков</w:t>
      </w:r>
      <w:proofErr w:type="spellEnd"/>
      <w:r w:rsidR="00650A38">
        <w:rPr>
          <w:sz w:val="28"/>
          <w:szCs w:val="28"/>
        </w:rPr>
        <w:t xml:space="preserve"> Дмитрий</w:t>
      </w:r>
      <w:r w:rsidRPr="00650A38">
        <w:rPr>
          <w:sz w:val="28"/>
          <w:szCs w:val="28"/>
        </w:rPr>
        <w:t xml:space="preserve">; </w:t>
      </w:r>
      <w:proofErr w:type="spellStart"/>
      <w:r w:rsidR="00650A38" w:rsidRPr="00650A38">
        <w:rPr>
          <w:sz w:val="28"/>
          <w:szCs w:val="28"/>
          <w:lang w:val="en-US"/>
        </w:rPr>
        <w:t>sda</w:t>
      </w:r>
      <w:proofErr w:type="spellEnd"/>
      <w:r w:rsidRPr="00650A38">
        <w:rPr>
          <w:sz w:val="28"/>
          <w:szCs w:val="28"/>
        </w:rPr>
        <w:t>@</w:t>
      </w:r>
      <w:proofErr w:type="spellStart"/>
      <w:r w:rsidR="00650A38" w:rsidRPr="00650A38">
        <w:rPr>
          <w:sz w:val="28"/>
          <w:szCs w:val="28"/>
          <w:lang w:val="en-US"/>
        </w:rPr>
        <w:t>aac</w:t>
      </w:r>
      <w:proofErr w:type="spellEnd"/>
      <w:r w:rsidR="00650A38" w:rsidRPr="00650A38">
        <w:rPr>
          <w:sz w:val="28"/>
          <w:szCs w:val="28"/>
        </w:rPr>
        <w:t>.</w:t>
      </w:r>
      <w:proofErr w:type="spellStart"/>
      <w:r w:rsidR="00650A38" w:rsidRPr="00650A38">
        <w:rPr>
          <w:sz w:val="28"/>
          <w:szCs w:val="28"/>
          <w:lang w:val="en-US"/>
        </w:rPr>
        <w:t>ur</w:t>
      </w:r>
      <w:proofErr w:type="spellEnd"/>
      <w:r w:rsidRPr="00650A38">
        <w:rPr>
          <w:sz w:val="28"/>
          <w:szCs w:val="28"/>
        </w:rPr>
        <w:t>.</w:t>
      </w:r>
      <w:proofErr w:type="spellStart"/>
      <w:r w:rsidRPr="00650A38">
        <w:rPr>
          <w:sz w:val="28"/>
          <w:szCs w:val="28"/>
        </w:rPr>
        <w:t>ru</w:t>
      </w:r>
      <w:proofErr w:type="spellEnd"/>
    </w:p>
    <w:p w14:paraId="20806EF1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7A2CD4F6" w14:textId="77777777" w:rsidR="00CB0C97" w:rsidRDefault="00CB0C9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24F2D12A" w14:textId="77777777" w:rsidR="00CB0C97" w:rsidRDefault="0000000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ПРОЧЕЕ</w:t>
      </w:r>
    </w:p>
    <w:p w14:paraId="124EEC09" w14:textId="77777777" w:rsidR="00CB0C97" w:rsidRDefault="00CB0C97">
      <w:pPr>
        <w:spacing w:after="0" w:line="240" w:lineRule="auto"/>
        <w:jc w:val="both"/>
        <w:rPr>
          <w:sz w:val="28"/>
          <w:szCs w:val="28"/>
        </w:rPr>
      </w:pPr>
    </w:p>
    <w:p w14:paraId="78C1DC73" w14:textId="77777777" w:rsidR="00CB0C97" w:rsidRDefault="000000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Настоящий Регламент является основанием для командирования спортсменов и тренеров на Соревнования.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14:paraId="4033170C" w14:textId="77777777" w:rsidR="00CB0C97" w:rsidRDefault="00CB0C97">
      <w:pPr>
        <w:spacing w:after="0" w:line="240" w:lineRule="auto"/>
      </w:pPr>
    </w:p>
    <w:sectPr w:rsidR="00CB0C9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D76C" w14:textId="77777777" w:rsidR="0098486A" w:rsidRDefault="0098486A">
      <w:pPr>
        <w:spacing w:line="240" w:lineRule="auto"/>
      </w:pPr>
      <w:r>
        <w:separator/>
      </w:r>
    </w:p>
  </w:endnote>
  <w:endnote w:type="continuationSeparator" w:id="0">
    <w:p w14:paraId="29967722" w14:textId="77777777" w:rsidR="0098486A" w:rsidRDefault="00984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670B0" w14:textId="77777777" w:rsidR="00CB0C97" w:rsidRDefault="00000000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7FDE117" w14:textId="77777777" w:rsidR="00CB0C97" w:rsidRDefault="00CB0C9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09CD" w14:textId="77777777" w:rsidR="00CB0C97" w:rsidRDefault="00CB0C97">
    <w:pPr>
      <w:pStyle w:val="a9"/>
      <w:framePr w:wrap="around" w:vAnchor="text" w:hAnchor="margin" w:xAlign="right" w:y="1"/>
      <w:rPr>
        <w:rStyle w:val="a4"/>
      </w:rPr>
    </w:pPr>
  </w:p>
  <w:p w14:paraId="6136ECF7" w14:textId="77777777" w:rsidR="00CB0C97" w:rsidRDefault="00CB0C9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FE11D" w14:textId="77777777" w:rsidR="0098486A" w:rsidRDefault="0098486A">
      <w:pPr>
        <w:spacing w:after="0"/>
      </w:pPr>
      <w:r>
        <w:separator/>
      </w:r>
    </w:p>
  </w:footnote>
  <w:footnote w:type="continuationSeparator" w:id="0">
    <w:p w14:paraId="42567CA1" w14:textId="77777777" w:rsidR="0098486A" w:rsidRDefault="009848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2FA53" w14:textId="77777777" w:rsidR="00CB0C97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19208" wp14:editId="481BFBB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CAEEE9B" w14:textId="77777777" w:rsidR="00CB0C97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Надпись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IoqBBHmAQAAwA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52AB9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3516" w14:textId="77777777" w:rsidR="00CB0C97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93BDBE" wp14:editId="62E3194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D4ECC22" w14:textId="77777777" w:rsidR="00CB0C97" w:rsidRDefault="00CB0C97">
                          <w:pPr>
                            <w:pStyle w:val="a5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Надпись 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DAWW7k5wEAAMA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07F58C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 w16cid:durableId="92414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DB"/>
    <w:rsid w:val="0004243E"/>
    <w:rsid w:val="000878AC"/>
    <w:rsid w:val="001103E4"/>
    <w:rsid w:val="001971B8"/>
    <w:rsid w:val="001A1615"/>
    <w:rsid w:val="0022404B"/>
    <w:rsid w:val="00276823"/>
    <w:rsid w:val="002915DB"/>
    <w:rsid w:val="00294EB9"/>
    <w:rsid w:val="00326EFB"/>
    <w:rsid w:val="0034678E"/>
    <w:rsid w:val="00396217"/>
    <w:rsid w:val="00650A38"/>
    <w:rsid w:val="006A681F"/>
    <w:rsid w:val="00755673"/>
    <w:rsid w:val="00897512"/>
    <w:rsid w:val="00980255"/>
    <w:rsid w:val="0098486A"/>
    <w:rsid w:val="00A337C6"/>
    <w:rsid w:val="00A569DB"/>
    <w:rsid w:val="00BE722F"/>
    <w:rsid w:val="00CB0C97"/>
    <w:rsid w:val="00E24F93"/>
    <w:rsid w:val="0BBB0A31"/>
    <w:rsid w:val="19984628"/>
    <w:rsid w:val="2FE46D20"/>
    <w:rsid w:val="5B87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BEA0"/>
  <w15:docId w15:val="{CC030C5A-8532-4550-975D-D89CAFB6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3" w:line="229" w:lineRule="auto"/>
      <w:ind w:left="11" w:hanging="10"/>
    </w:pPr>
    <w:rPr>
      <w:rFonts w:ascii="Times New Roman" w:eastAsia="Times New Roman" w:hAnsi="Times New Roman" w:cs="Times New Roman"/>
      <w:color w:val="141515"/>
      <w:kern w:val="2"/>
      <w:sz w:val="24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paragraph" w:styleId="a7">
    <w:name w:val="Body Text"/>
    <w:basedOn w:val="a"/>
    <w:link w:val="a8"/>
    <w:qFormat/>
    <w:pPr>
      <w:overflowPunct w:val="0"/>
      <w:autoSpaceDE w:val="0"/>
      <w:autoSpaceDN w:val="0"/>
      <w:adjustRightInd w:val="0"/>
      <w:spacing w:after="0" w:line="240" w:lineRule="auto"/>
      <w:ind w:left="0" w:firstLine="0"/>
      <w:jc w:val="both"/>
      <w:textAlignment w:val="baseline"/>
    </w:pPr>
    <w:rPr>
      <w:color w:val="auto"/>
      <w:kern w:val="0"/>
      <w:szCs w:val="20"/>
      <w14:ligatures w14:val="none"/>
    </w:rPr>
  </w:style>
  <w:style w:type="paragraph" w:styleId="a9">
    <w:name w:val="footer"/>
    <w:basedOn w:val="a"/>
    <w:link w:val="aa"/>
    <w:qFormat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 w:val="20"/>
      <w:szCs w:val="20"/>
      <w14:ligatures w14:val="none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300" w:after="300" w:line="0" w:lineRule="atLeast"/>
      <w:ind w:left="0" w:firstLine="0"/>
      <w:jc w:val="both"/>
    </w:pPr>
    <w:rPr>
      <w:color w:val="auto"/>
      <w:kern w:val="0"/>
      <w:sz w:val="22"/>
      <w:lang w:eastAsia="en-US"/>
      <w14:ligatures w14:val="none"/>
    </w:rPr>
  </w:style>
  <w:style w:type="character" w:customStyle="1" w:styleId="22">
    <w:name w:val="Заголовок №2 (2)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-2pt">
    <w:name w:val="Основной текст (2) + 11;5 pt;Курсив;Интервал -2 pt"/>
    <w:basedOn w:val="2"/>
    <w:qFormat/>
    <w:rPr>
      <w:rFonts w:ascii="Times New Roman" w:eastAsia="Times New Roman" w:hAnsi="Times New Roman" w:cs="Times New Roman"/>
      <w:i/>
      <w:iCs/>
      <w:color w:val="000000"/>
      <w:spacing w:val="-4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widowControl w:val="0"/>
      <w:spacing w:after="0" w:line="240" w:lineRule="auto"/>
      <w:ind w:left="720" w:firstLine="0"/>
      <w:contextualSpacing/>
    </w:pPr>
    <w:rPr>
      <w:rFonts w:ascii="Microsoft Sans Serif" w:eastAsia="Microsoft Sans Serif" w:hAnsi="Microsoft Sans Serif" w:cs="Microsoft Sans Serif"/>
      <w:color w:val="000000"/>
      <w:kern w:val="0"/>
      <w:szCs w:val="24"/>
      <w:lang w:bidi="ru-RU"/>
      <w14:ligatures w14:val="none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4pt1">
    <w:name w:val="Основной текст (6) + Интервал 4 pt1"/>
    <w:link w:val="64pt11"/>
    <w:qFormat/>
    <w:rPr>
      <w:rFonts w:ascii="Times New Roman" w:eastAsia="Times New Roman" w:hAnsi="Times New Roman" w:cs="Times New Roman"/>
      <w:color w:val="000000"/>
      <w:spacing w:val="80"/>
      <w:sz w:val="26"/>
      <w:lang w:eastAsia="ru-RU"/>
    </w:rPr>
  </w:style>
  <w:style w:type="paragraph" w:customStyle="1" w:styleId="64pt11">
    <w:name w:val="Основной текст (6) + Интервал 4 pt11"/>
    <w:link w:val="64pt1"/>
    <w:qFormat/>
    <w:rPr>
      <w:rFonts w:ascii="Times New Roman" w:eastAsia="Times New Roman" w:hAnsi="Times New Roman" w:cs="Times New Roman"/>
      <w:color w:val="000000"/>
      <w:spacing w:val="80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Лютова Ольга Владимировна</dc:creator>
  <cp:lastModifiedBy>Сергей Мишкин</cp:lastModifiedBy>
  <cp:revision>4</cp:revision>
  <cp:lastPrinted>2025-07-04T09:48:00Z</cp:lastPrinted>
  <dcterms:created xsi:type="dcterms:W3CDTF">2025-08-07T15:58:00Z</dcterms:created>
  <dcterms:modified xsi:type="dcterms:W3CDTF">2025-09-01T08:24:00Z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4A44BAD339D844EA991E4022C850F893_13</vt:lpwstr>
  </property>
</Properties>
</file>