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11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3402"/>
        <w:gridCol w:w="3748"/>
      </w:tblGrid>
      <w:tr w:rsidR="00E232AB" w:rsidTr="0066152A">
        <w:tc>
          <w:tcPr>
            <w:tcW w:w="2961" w:type="dxa"/>
          </w:tcPr>
          <w:p w:rsidR="00E232AB" w:rsidRPr="00E232AB" w:rsidRDefault="00E232AB" w:rsidP="00E41D35">
            <w:pPr>
              <w:ind w:left="0" w:rightChars="-144" w:right="-346" w:firstLine="0"/>
              <w:rPr>
                <w:szCs w:val="24"/>
                <w:lang w:bidi="ru-RU"/>
              </w:rPr>
            </w:pPr>
            <w:r w:rsidRPr="002634D6">
              <w:rPr>
                <w:szCs w:val="24"/>
                <w:lang w:bidi="ru-RU"/>
              </w:rPr>
              <w:t>СОГЛАСОВАНО</w:t>
            </w:r>
            <w:r w:rsidRPr="002634D6">
              <w:rPr>
                <w:szCs w:val="24"/>
                <w:lang w:bidi="ru-RU"/>
              </w:rPr>
              <w:br/>
              <w:t xml:space="preserve">Министр физической </w:t>
            </w:r>
            <w:r w:rsidR="0066152A">
              <w:rPr>
                <w:szCs w:val="24"/>
                <w:lang w:bidi="ru-RU"/>
              </w:rPr>
              <w:br/>
            </w:r>
            <w:r w:rsidRPr="002634D6">
              <w:rPr>
                <w:szCs w:val="24"/>
                <w:lang w:bidi="ru-RU"/>
              </w:rPr>
              <w:t xml:space="preserve">культуры и спорта </w:t>
            </w:r>
            <w:r w:rsidR="0066152A">
              <w:rPr>
                <w:szCs w:val="24"/>
                <w:lang w:bidi="ru-RU"/>
              </w:rPr>
              <w:br/>
            </w:r>
            <w:r w:rsidRPr="002634D6">
              <w:rPr>
                <w:szCs w:val="24"/>
                <w:lang w:bidi="ru-RU"/>
              </w:rPr>
              <w:t>Новосибирской области</w:t>
            </w:r>
          </w:p>
        </w:tc>
        <w:tc>
          <w:tcPr>
            <w:tcW w:w="3402" w:type="dxa"/>
          </w:tcPr>
          <w:p w:rsidR="00E232AB" w:rsidRPr="002634D6" w:rsidRDefault="00E232AB" w:rsidP="00E41D35">
            <w:pPr>
              <w:tabs>
                <w:tab w:val="center" w:pos="4932"/>
              </w:tabs>
              <w:spacing w:after="0" w:line="240" w:lineRule="auto"/>
              <w:rPr>
                <w:szCs w:val="24"/>
              </w:rPr>
            </w:pPr>
            <w:r w:rsidRPr="002634D6">
              <w:rPr>
                <w:szCs w:val="24"/>
              </w:rPr>
              <w:t>СОГЛАСОВАНО</w:t>
            </w:r>
            <w:r w:rsidRPr="002634D6">
              <w:rPr>
                <w:szCs w:val="24"/>
              </w:rPr>
              <w:br/>
              <w:t>Директо</w:t>
            </w:r>
            <w:r>
              <w:rPr>
                <w:szCs w:val="24"/>
              </w:rPr>
              <w:t>р ГАУ ДО НСО «СШОР по биатлону»</w:t>
            </w:r>
          </w:p>
          <w:p w:rsidR="00E232AB" w:rsidRDefault="00E232AB" w:rsidP="00E41D35">
            <w:pPr>
              <w:ind w:left="0" w:rightChars="-144" w:right="-346" w:firstLine="0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E232AB" w:rsidRDefault="00E232AB" w:rsidP="00E41D35">
            <w:pPr>
              <w:spacing w:after="0" w:line="240" w:lineRule="auto"/>
              <w:rPr>
                <w:szCs w:val="24"/>
                <w:lang w:bidi="ru-RU"/>
              </w:rPr>
            </w:pPr>
            <w:r w:rsidRPr="002634D6">
              <w:rPr>
                <w:szCs w:val="24"/>
                <w:lang w:bidi="ru-RU"/>
              </w:rPr>
              <w:t>УТВЕРЖДАЮ</w:t>
            </w:r>
            <w:r w:rsidRPr="002634D6">
              <w:rPr>
                <w:szCs w:val="24"/>
                <w:lang w:bidi="ru-RU"/>
              </w:rPr>
              <w:br/>
              <w:t>Президент региональной общественной организации «Федерация биатлона Новосибирской области»</w:t>
            </w:r>
          </w:p>
          <w:p w:rsidR="00E232AB" w:rsidRPr="00E232AB" w:rsidRDefault="00E232AB" w:rsidP="00E41D35">
            <w:pPr>
              <w:spacing w:after="0" w:line="240" w:lineRule="auto"/>
              <w:rPr>
                <w:szCs w:val="24"/>
                <w:lang w:bidi="ru-RU"/>
              </w:rPr>
            </w:pPr>
          </w:p>
        </w:tc>
      </w:tr>
      <w:tr w:rsidR="00E232AB" w:rsidTr="0066152A">
        <w:tc>
          <w:tcPr>
            <w:tcW w:w="2961" w:type="dxa"/>
          </w:tcPr>
          <w:p w:rsidR="00E232AB" w:rsidRDefault="00E232AB" w:rsidP="00E232AB">
            <w:pPr>
              <w:spacing w:after="0" w:line="360" w:lineRule="auto"/>
              <w:ind w:left="0" w:rightChars="-144" w:right="-346" w:firstLine="0"/>
              <w:rPr>
                <w:sz w:val="28"/>
                <w:szCs w:val="28"/>
              </w:rPr>
            </w:pPr>
            <w:r>
              <w:rPr>
                <w:szCs w:val="24"/>
                <w:lang w:bidi="ru-RU"/>
              </w:rPr>
              <w:t xml:space="preserve">____________С.А. </w:t>
            </w:r>
            <w:proofErr w:type="spellStart"/>
            <w:r>
              <w:rPr>
                <w:szCs w:val="24"/>
                <w:lang w:bidi="ru-RU"/>
              </w:rPr>
              <w:t>Ахапов</w:t>
            </w:r>
            <w:proofErr w:type="spellEnd"/>
            <w:r>
              <w:rPr>
                <w:szCs w:val="24"/>
                <w:lang w:bidi="ru-RU"/>
              </w:rPr>
              <w:t xml:space="preserve">   «___»__________</w:t>
            </w:r>
            <w:r>
              <w:rPr>
                <w:lang w:bidi="ru-RU"/>
              </w:rPr>
              <w:t>__</w:t>
            </w:r>
            <w:r>
              <w:rPr>
                <w:szCs w:val="24"/>
                <w:lang w:bidi="ru-RU"/>
              </w:rPr>
              <w:t>2026 г.</w:t>
            </w:r>
          </w:p>
        </w:tc>
        <w:tc>
          <w:tcPr>
            <w:tcW w:w="3402" w:type="dxa"/>
          </w:tcPr>
          <w:p w:rsidR="00E232AB" w:rsidRDefault="00E232AB" w:rsidP="00E232AB">
            <w:pPr>
              <w:spacing w:after="0" w:line="360" w:lineRule="auto"/>
              <w:ind w:left="0" w:rightChars="-144" w:right="-346" w:firstLine="0"/>
              <w:rPr>
                <w:sz w:val="28"/>
                <w:szCs w:val="28"/>
              </w:rPr>
            </w:pPr>
            <w:r>
              <w:rPr>
                <w:szCs w:val="24"/>
              </w:rPr>
              <w:t>_________А.П. Никифоров «____» ___________2026 г.</w:t>
            </w:r>
          </w:p>
        </w:tc>
        <w:tc>
          <w:tcPr>
            <w:tcW w:w="3748" w:type="dxa"/>
          </w:tcPr>
          <w:p w:rsidR="00E232AB" w:rsidRDefault="00E232AB" w:rsidP="00E232AB">
            <w:pPr>
              <w:spacing w:after="0" w:line="360" w:lineRule="auto"/>
              <w:ind w:left="-48" w:hanging="11"/>
              <w:jc w:val="right"/>
              <w:rPr>
                <w:szCs w:val="24"/>
                <w:lang w:bidi="ru-RU"/>
              </w:rPr>
            </w:pPr>
            <w:r w:rsidRPr="00E232AB">
              <w:rPr>
                <w:szCs w:val="24"/>
                <w:lang w:bidi="ru-RU"/>
              </w:rPr>
              <w:t>____</w:t>
            </w:r>
            <w:r>
              <w:rPr>
                <w:szCs w:val="24"/>
                <w:lang w:bidi="ru-RU"/>
              </w:rPr>
              <w:t>__</w:t>
            </w:r>
            <w:r w:rsidRPr="00E232AB">
              <w:rPr>
                <w:szCs w:val="24"/>
                <w:lang w:bidi="ru-RU"/>
              </w:rPr>
              <w:t xml:space="preserve">___И.Ю. </w:t>
            </w:r>
            <w:proofErr w:type="spellStart"/>
            <w:r w:rsidRPr="00E232AB">
              <w:rPr>
                <w:szCs w:val="24"/>
                <w:lang w:bidi="ru-RU"/>
              </w:rPr>
              <w:t>Белокобыльский</w:t>
            </w:r>
            <w:proofErr w:type="spellEnd"/>
          </w:p>
          <w:p w:rsidR="00E232AB" w:rsidRDefault="00E232AB" w:rsidP="00E232AB">
            <w:pPr>
              <w:spacing w:after="0" w:line="360" w:lineRule="auto"/>
              <w:ind w:left="0" w:rightChars="12" w:right="29" w:firstLine="0"/>
              <w:jc w:val="right"/>
              <w:rPr>
                <w:sz w:val="28"/>
                <w:szCs w:val="28"/>
              </w:rPr>
            </w:pPr>
            <w:r w:rsidRPr="00E232AB">
              <w:rPr>
                <w:szCs w:val="24"/>
                <w:lang w:bidi="ru-RU"/>
              </w:rPr>
              <w:t>«____»____________</w:t>
            </w:r>
            <w:r>
              <w:rPr>
                <w:szCs w:val="24"/>
                <w:lang w:bidi="ru-RU"/>
              </w:rPr>
              <w:t>____</w:t>
            </w:r>
            <w:r w:rsidRPr="00E232AB">
              <w:rPr>
                <w:szCs w:val="24"/>
                <w:lang w:bidi="ru-RU"/>
              </w:rPr>
              <w:t xml:space="preserve"> 202</w:t>
            </w:r>
            <w:r>
              <w:rPr>
                <w:szCs w:val="24"/>
                <w:lang w:bidi="ru-RU"/>
              </w:rPr>
              <w:t>6</w:t>
            </w:r>
            <w:r w:rsidRPr="00E232AB">
              <w:rPr>
                <w:szCs w:val="24"/>
                <w:lang w:bidi="ru-RU"/>
              </w:rPr>
              <w:t xml:space="preserve"> г.</w:t>
            </w:r>
          </w:p>
        </w:tc>
      </w:tr>
      <w:tr w:rsidR="00E232AB" w:rsidTr="0066152A">
        <w:tc>
          <w:tcPr>
            <w:tcW w:w="2961" w:type="dxa"/>
          </w:tcPr>
          <w:p w:rsidR="00E232AB" w:rsidRDefault="00E232AB" w:rsidP="0066152A">
            <w:pPr>
              <w:overflowPunct w:val="0"/>
              <w:adjustRightInd w:val="0"/>
              <w:spacing w:after="0" w:line="240" w:lineRule="auto"/>
              <w:ind w:left="0" w:rightChars="-42" w:right="-101" w:firstLine="0"/>
              <w:textAlignment w:val="baseline"/>
              <w:rPr>
                <w:szCs w:val="24"/>
                <w:lang w:bidi="ru-RU"/>
              </w:rPr>
            </w:pPr>
          </w:p>
          <w:p w:rsidR="00E232AB" w:rsidRDefault="00E232AB" w:rsidP="0066152A">
            <w:pPr>
              <w:overflowPunct w:val="0"/>
              <w:adjustRightInd w:val="0"/>
              <w:spacing w:after="0" w:line="240" w:lineRule="auto"/>
              <w:ind w:left="0" w:rightChars="-42" w:right="-101" w:firstLine="0"/>
              <w:textAlignment w:val="baseline"/>
              <w:rPr>
                <w:lang w:bidi="ru-RU"/>
              </w:rPr>
            </w:pPr>
            <w:r w:rsidRPr="00E232AB">
              <w:rPr>
                <w:szCs w:val="24"/>
                <w:lang w:bidi="ru-RU"/>
              </w:rPr>
              <w:t>СОГЛАСОВАНО</w:t>
            </w:r>
            <w:r w:rsidRPr="00E232AB">
              <w:rPr>
                <w:szCs w:val="24"/>
                <w:lang w:bidi="ru-RU"/>
              </w:rPr>
              <w:br/>
              <w:t>Директор</w:t>
            </w:r>
            <w:r w:rsidRPr="00E232AB">
              <w:rPr>
                <w:lang w:bidi="ru-RU"/>
              </w:rPr>
              <w:t xml:space="preserve"> Ассоциации </w:t>
            </w:r>
            <w:r>
              <w:rPr>
                <w:lang w:bidi="ru-RU"/>
              </w:rPr>
              <w:t>«</w:t>
            </w:r>
            <w:r w:rsidRPr="00E232AB">
              <w:rPr>
                <w:lang w:bidi="ru-RU"/>
              </w:rPr>
              <w:t xml:space="preserve">Любительская </w:t>
            </w:r>
            <w:r w:rsidR="0066152A">
              <w:rPr>
                <w:lang w:bidi="ru-RU"/>
              </w:rPr>
              <w:br/>
            </w:r>
            <w:r w:rsidRPr="00E232AB">
              <w:rPr>
                <w:lang w:bidi="ru-RU"/>
              </w:rPr>
              <w:t>спортивная лига биатлона»</w:t>
            </w:r>
          </w:p>
          <w:p w:rsidR="00E232AB" w:rsidRDefault="00E232AB" w:rsidP="0066152A">
            <w:pPr>
              <w:overflowPunct w:val="0"/>
              <w:adjustRightInd w:val="0"/>
              <w:spacing w:after="0" w:line="240" w:lineRule="auto"/>
              <w:ind w:left="0" w:rightChars="-42" w:right="-101" w:firstLine="0"/>
              <w:textAlignment w:val="baseline"/>
              <w:rPr>
                <w:szCs w:val="24"/>
                <w:lang w:bidi="ru-RU"/>
              </w:rPr>
            </w:pPr>
          </w:p>
        </w:tc>
        <w:tc>
          <w:tcPr>
            <w:tcW w:w="3402" w:type="dxa"/>
          </w:tcPr>
          <w:p w:rsidR="0066152A" w:rsidRDefault="0066152A" w:rsidP="0066152A">
            <w:pPr>
              <w:overflowPunct w:val="0"/>
              <w:adjustRightInd w:val="0"/>
              <w:spacing w:after="0" w:line="240" w:lineRule="auto"/>
              <w:ind w:left="0" w:rightChars="-73" w:right="-175" w:firstLine="0"/>
              <w:textAlignment w:val="baseline"/>
              <w:rPr>
                <w:szCs w:val="24"/>
                <w:lang w:bidi="ru-RU"/>
              </w:rPr>
            </w:pPr>
          </w:p>
          <w:p w:rsidR="0066152A" w:rsidRPr="0066152A" w:rsidRDefault="0066152A" w:rsidP="0066152A">
            <w:pPr>
              <w:overflowPunct w:val="0"/>
              <w:adjustRightInd w:val="0"/>
              <w:spacing w:after="0" w:line="240" w:lineRule="auto"/>
              <w:ind w:left="0" w:rightChars="-73" w:right="-175" w:firstLine="0"/>
              <w:textAlignment w:val="baseline"/>
              <w:rPr>
                <w:lang w:bidi="ru-RU"/>
              </w:rPr>
            </w:pPr>
            <w:r w:rsidRPr="00E232AB">
              <w:rPr>
                <w:szCs w:val="24"/>
                <w:lang w:bidi="ru-RU"/>
              </w:rPr>
              <w:t>СОГЛАСОВАНО</w:t>
            </w:r>
            <w:r w:rsidRPr="00E232AB">
              <w:rPr>
                <w:szCs w:val="24"/>
                <w:lang w:bidi="ru-RU"/>
              </w:rPr>
              <w:br/>
              <w:t>Директор</w:t>
            </w:r>
            <w:r w:rsidRPr="00E232AB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ГАУ НСО «Дирекция спортивных мероприятий»</w:t>
            </w:r>
          </w:p>
          <w:p w:rsidR="0066152A" w:rsidRDefault="0066152A" w:rsidP="0066152A">
            <w:pPr>
              <w:overflowPunct w:val="0"/>
              <w:adjustRightInd w:val="0"/>
              <w:spacing w:after="0" w:line="240" w:lineRule="auto"/>
              <w:ind w:left="0" w:rightChars="-73" w:right="-175" w:firstLine="0"/>
              <w:textAlignment w:val="baseline"/>
              <w:rPr>
                <w:szCs w:val="24"/>
              </w:rPr>
            </w:pPr>
          </w:p>
        </w:tc>
        <w:tc>
          <w:tcPr>
            <w:tcW w:w="3748" w:type="dxa"/>
          </w:tcPr>
          <w:p w:rsidR="00E232AB" w:rsidRPr="00E232AB" w:rsidRDefault="00E232AB" w:rsidP="00E41D35">
            <w:pPr>
              <w:spacing w:after="0" w:line="240" w:lineRule="auto"/>
              <w:ind w:right="-110" w:hanging="11"/>
              <w:rPr>
                <w:szCs w:val="24"/>
                <w:lang w:bidi="ru-RU"/>
              </w:rPr>
            </w:pPr>
          </w:p>
        </w:tc>
      </w:tr>
      <w:tr w:rsidR="00E232AB" w:rsidTr="0066152A">
        <w:tc>
          <w:tcPr>
            <w:tcW w:w="2961" w:type="dxa"/>
          </w:tcPr>
          <w:p w:rsidR="00E232AB" w:rsidRPr="00E232AB" w:rsidRDefault="00E232AB" w:rsidP="0066152A">
            <w:pPr>
              <w:spacing w:after="0" w:line="360" w:lineRule="auto"/>
              <w:ind w:rightChars="-42" w:right="-101"/>
              <w:rPr>
                <w:lang w:bidi="ru-RU"/>
              </w:rPr>
            </w:pPr>
            <w:r w:rsidRPr="00E232AB">
              <w:rPr>
                <w:lang w:bidi="ru-RU"/>
              </w:rPr>
              <w:t>____________О.В. Лютова</w:t>
            </w:r>
            <w:r w:rsidRPr="00E232AB">
              <w:rPr>
                <w:lang w:bidi="ru-RU"/>
              </w:rPr>
              <w:br/>
              <w:t>«____»___________2026 г.</w:t>
            </w:r>
          </w:p>
        </w:tc>
        <w:tc>
          <w:tcPr>
            <w:tcW w:w="3402" w:type="dxa"/>
          </w:tcPr>
          <w:p w:rsidR="00E232AB" w:rsidRDefault="0066152A" w:rsidP="0066152A">
            <w:pPr>
              <w:spacing w:after="0" w:line="360" w:lineRule="auto"/>
              <w:ind w:left="0" w:rightChars="-144" w:right="-346" w:firstLine="0"/>
              <w:rPr>
                <w:szCs w:val="24"/>
              </w:rPr>
            </w:pPr>
            <w:r w:rsidRPr="00E232AB">
              <w:rPr>
                <w:lang w:bidi="ru-RU"/>
              </w:rPr>
              <w:t>____________</w:t>
            </w:r>
            <w:r>
              <w:rPr>
                <w:lang w:bidi="ru-RU"/>
              </w:rPr>
              <w:t xml:space="preserve">С.А. </w:t>
            </w:r>
            <w:proofErr w:type="spellStart"/>
            <w:r>
              <w:rPr>
                <w:lang w:bidi="ru-RU"/>
              </w:rPr>
              <w:t>Буньков</w:t>
            </w:r>
            <w:proofErr w:type="spellEnd"/>
            <w:r w:rsidRPr="00E232AB">
              <w:rPr>
                <w:lang w:bidi="ru-RU"/>
              </w:rPr>
              <w:br/>
              <w:t>«____»___________2026 г.</w:t>
            </w:r>
          </w:p>
        </w:tc>
        <w:tc>
          <w:tcPr>
            <w:tcW w:w="3748" w:type="dxa"/>
          </w:tcPr>
          <w:p w:rsidR="00E232AB" w:rsidRPr="00E232AB" w:rsidRDefault="00E232AB" w:rsidP="00E232AB">
            <w:pPr>
              <w:spacing w:after="0" w:line="360" w:lineRule="auto"/>
              <w:ind w:right="-110" w:hanging="11"/>
              <w:rPr>
                <w:szCs w:val="24"/>
                <w:lang w:bidi="ru-RU"/>
              </w:rPr>
            </w:pPr>
          </w:p>
        </w:tc>
      </w:tr>
    </w:tbl>
    <w:p w:rsidR="00E232AB" w:rsidRDefault="00E232AB" w:rsidP="00E232AB">
      <w:pPr>
        <w:jc w:val="center"/>
        <w:rPr>
          <w:bCs/>
          <w:sz w:val="28"/>
          <w:szCs w:val="28"/>
        </w:rPr>
      </w:pPr>
    </w:p>
    <w:p w:rsidR="00E232AB" w:rsidRDefault="00E232AB" w:rsidP="00E232AB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E232AB" w:rsidRDefault="00E232AB" w:rsidP="00E232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</w:t>
      </w:r>
    </w:p>
    <w:p w:rsidR="00E232AB" w:rsidRDefault="00E232AB" w:rsidP="00E232AB">
      <w:pPr>
        <w:jc w:val="center"/>
        <w:rPr>
          <w:bCs/>
          <w:sz w:val="28"/>
          <w:szCs w:val="28"/>
        </w:rPr>
      </w:pPr>
      <w:bookmarkStart w:id="1" w:name="_Hlk176764054"/>
      <w:r>
        <w:rPr>
          <w:bCs/>
          <w:sz w:val="28"/>
          <w:szCs w:val="28"/>
        </w:rPr>
        <w:t xml:space="preserve">Всероссийских соревнований </w:t>
      </w:r>
      <w:r w:rsidRPr="002634D6">
        <w:rPr>
          <w:bCs/>
          <w:sz w:val="28"/>
          <w:szCs w:val="28"/>
        </w:rPr>
        <w:t xml:space="preserve">по биатлону среди спортсменов-любителей </w:t>
      </w:r>
      <w:r>
        <w:rPr>
          <w:bCs/>
          <w:sz w:val="28"/>
          <w:szCs w:val="28"/>
        </w:rPr>
        <w:br/>
      </w:r>
      <w:r w:rsidRPr="002634D6">
        <w:rPr>
          <w:bCs/>
          <w:sz w:val="28"/>
          <w:szCs w:val="28"/>
        </w:rPr>
        <w:t>(сезон 2025-2026 гг.)</w:t>
      </w:r>
      <w:r>
        <w:rPr>
          <w:bCs/>
          <w:sz w:val="28"/>
          <w:szCs w:val="28"/>
        </w:rPr>
        <w:br/>
        <w:t xml:space="preserve">(«Любительский Кубок России по биатлону», </w:t>
      </w:r>
      <w:r>
        <w:rPr>
          <w:bCs/>
          <w:sz w:val="28"/>
          <w:szCs w:val="28"/>
        </w:rPr>
        <w:br/>
        <w:t>5 этап зимнего периода)</w:t>
      </w:r>
    </w:p>
    <w:bookmarkEnd w:id="1"/>
    <w:p w:rsidR="00E232AB" w:rsidRDefault="00E232AB" w:rsidP="00E232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(ЕКП </w:t>
      </w:r>
      <w:r w:rsidRPr="004326A9">
        <w:rPr>
          <w:bCs/>
          <w:sz w:val="28"/>
          <w:szCs w:val="28"/>
        </w:rPr>
        <w:t>1040540002004211</w:t>
      </w:r>
      <w:r>
        <w:rPr>
          <w:bCs/>
          <w:sz w:val="28"/>
          <w:szCs w:val="28"/>
        </w:rPr>
        <w:t>, КП НСО __________)</w:t>
      </w:r>
    </w:p>
    <w:p w:rsidR="00E232AB" w:rsidRDefault="00E232AB" w:rsidP="00E232AB">
      <w:pPr>
        <w:jc w:val="center"/>
        <w:rPr>
          <w:bCs/>
          <w:sz w:val="28"/>
          <w:szCs w:val="28"/>
        </w:rPr>
      </w:pPr>
    </w:p>
    <w:p w:rsidR="00E232AB" w:rsidRDefault="00E232AB" w:rsidP="00E232AB">
      <w:pPr>
        <w:ind w:firstLine="709"/>
        <w:rPr>
          <w:szCs w:val="24"/>
        </w:rPr>
      </w:pPr>
    </w:p>
    <w:p w:rsidR="00E232AB" w:rsidRDefault="00E232AB" w:rsidP="00E232AB">
      <w:pPr>
        <w:ind w:firstLine="709"/>
        <w:rPr>
          <w:sz w:val="28"/>
          <w:szCs w:val="28"/>
        </w:rPr>
      </w:pPr>
    </w:p>
    <w:p w:rsidR="00E232AB" w:rsidRDefault="00E232AB" w:rsidP="00E232AB">
      <w:pPr>
        <w:rPr>
          <w:b/>
          <w:sz w:val="28"/>
          <w:szCs w:val="28"/>
        </w:rPr>
      </w:pPr>
    </w:p>
    <w:p w:rsidR="00E232AB" w:rsidRDefault="00E232AB" w:rsidP="00E232AB">
      <w:pPr>
        <w:rPr>
          <w:b/>
          <w:sz w:val="28"/>
          <w:szCs w:val="28"/>
        </w:rPr>
      </w:pPr>
    </w:p>
    <w:p w:rsidR="00E232AB" w:rsidRDefault="00E232AB" w:rsidP="00E232AB">
      <w:pPr>
        <w:rPr>
          <w:b/>
          <w:sz w:val="28"/>
          <w:szCs w:val="28"/>
        </w:rPr>
      </w:pPr>
    </w:p>
    <w:p w:rsidR="00E232AB" w:rsidRDefault="00E232AB" w:rsidP="00E232AB">
      <w:pPr>
        <w:rPr>
          <w:b/>
          <w:sz w:val="28"/>
          <w:szCs w:val="28"/>
        </w:rPr>
      </w:pPr>
    </w:p>
    <w:p w:rsidR="00E232AB" w:rsidRDefault="00E232AB" w:rsidP="00E232AB">
      <w:pPr>
        <w:rPr>
          <w:b/>
          <w:sz w:val="28"/>
          <w:szCs w:val="28"/>
        </w:rPr>
      </w:pPr>
    </w:p>
    <w:p w:rsidR="00E232AB" w:rsidRDefault="00E232AB" w:rsidP="00E232AB">
      <w:pPr>
        <w:rPr>
          <w:b/>
          <w:sz w:val="28"/>
          <w:szCs w:val="28"/>
        </w:rPr>
      </w:pPr>
    </w:p>
    <w:p w:rsidR="00E232AB" w:rsidRDefault="00E232AB" w:rsidP="00E232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   </w:t>
      </w:r>
      <w:r>
        <w:rPr>
          <w:bCs/>
          <w:sz w:val="28"/>
          <w:szCs w:val="28"/>
        </w:rPr>
        <w:br/>
        <w:t>2026 г.</w:t>
      </w:r>
    </w:p>
    <w:p w:rsidR="00E232AB" w:rsidRDefault="00E232AB" w:rsidP="00E232A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lastRenderedPageBreak/>
        <w:t>ОБЩИЕ ПОЛОЖЕНИЯ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Всероссийские соревнования по биатлону среди спортсменов-любителей (сезон 2025-2026 гг.) («Любительский Кубок России по биатлону», 5 этап зимнего периода) (далее – Соревнования) </w:t>
      </w:r>
      <w:r w:rsidR="007941D0">
        <w:rPr>
          <w:sz w:val="28"/>
          <w:szCs w:val="28"/>
        </w:rPr>
        <w:t>проводятся</w:t>
      </w:r>
      <w:r w:rsidR="007941D0" w:rsidRPr="00BC0FEA">
        <w:rPr>
          <w:rFonts w:eastAsiaTheme="minorEastAsia" w:cstheme="minorBidi"/>
          <w:color w:val="000000" w:themeColor="text1"/>
          <w:sz w:val="28"/>
          <w:szCs w:val="28"/>
          <w:lang w:bidi="ru-RU"/>
        </w:rPr>
        <w:t xml:space="preserve"> </w:t>
      </w:r>
      <w:r w:rsidR="007941D0" w:rsidRPr="00BC0FEA">
        <w:rPr>
          <w:sz w:val="28"/>
          <w:szCs w:val="28"/>
          <w:lang w:bidi="ru-RU"/>
        </w:rPr>
        <w:t xml:space="preserve">в рамках реализации государственной </w:t>
      </w:r>
      <w:r w:rsidR="007941D0" w:rsidRPr="007941D0">
        <w:rPr>
          <w:sz w:val="28"/>
          <w:szCs w:val="28"/>
          <w:lang w:bidi="ru-RU"/>
        </w:rPr>
        <w:t>программ</w:t>
      </w:r>
      <w:r w:rsidR="007941D0" w:rsidRPr="00BC0FEA">
        <w:rPr>
          <w:sz w:val="28"/>
          <w:szCs w:val="28"/>
          <w:lang w:bidi="ru-RU"/>
        </w:rPr>
        <w:t>ы Российской Федерации «Развитие физической культуры и спорта»</w:t>
      </w:r>
      <w:r w:rsidR="007941D0">
        <w:rPr>
          <w:sz w:val="28"/>
          <w:szCs w:val="28"/>
          <w:lang w:bidi="ru-RU"/>
        </w:rPr>
        <w:t>,</w:t>
      </w:r>
      <w:r w:rsidR="007941D0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данного Регламента и в соответствии с: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</w:t>
      </w:r>
      <w:r>
        <w:rPr>
          <w:sz w:val="28"/>
          <w:szCs w:val="28"/>
        </w:rPr>
        <w:br/>
        <w:t>и международных физкультурных мероприятий и спортивных мероприятий Министерства спорта Российской Федерации;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календарным планом соревнований Общероссийской общественной организации Федерации Биатлона «Союз биатлонистов России» (далее СБР)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>по биатлону среди спортсменов-любителей в спортивном сезоне 2025-2026 гг.;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календарным планом массовых спортивных мероприятий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 xml:space="preserve">Ассоциации «Любительская спортивная лига биатлона» (далее Ассоциация)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>в спортивном сезоне 2025-2026 гг.;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правилами вида спорта «биатлон», утвержденных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Российской Федерации № 265 от 29.03.2022г. (далее - Правила по биатлону);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положением о Всероссийских соревнованиях по биатлону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 xml:space="preserve">среди спортсменов-любителей (сезон 2025-2026 гг.) 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целью: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совершенствования и укрепления материально-технической базы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>для занятий биатлоном;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повышения спортивного мастерства биатлонистов;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определения лучших спортсменов-любителей в рамках общего Любительского Кубка России по биатлону среди спортсменов-любителей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7941D0">
        <w:rPr>
          <w:sz w:val="28"/>
          <w:szCs w:val="28"/>
        </w:rPr>
        <w:t>зимнем периоде сезона</w:t>
      </w:r>
      <w:r>
        <w:rPr>
          <w:sz w:val="28"/>
          <w:szCs w:val="28"/>
        </w:rPr>
        <w:t xml:space="preserve"> 2025-2026 гг.;</w:t>
      </w:r>
    </w:p>
    <w:p w:rsidR="00E232AB" w:rsidRDefault="00E232AB" w:rsidP="007941D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подведения итогов работы в физкультурно-спортивных организациях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>по биатлону.</w:t>
      </w:r>
    </w:p>
    <w:p w:rsidR="007941D0" w:rsidRDefault="007941D0" w:rsidP="007941D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232AB" w:rsidRDefault="00E232AB" w:rsidP="007941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:rsidR="007941D0" w:rsidRDefault="007941D0" w:rsidP="007941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г. Новосибирск (</w:t>
      </w:r>
      <w:r w:rsidRPr="00991AC8">
        <w:rPr>
          <w:sz w:val="28"/>
          <w:szCs w:val="28"/>
        </w:rPr>
        <w:t>Новосибирск</w:t>
      </w:r>
      <w:r>
        <w:rPr>
          <w:sz w:val="28"/>
          <w:szCs w:val="28"/>
        </w:rPr>
        <w:t>ий</w:t>
      </w:r>
      <w:r w:rsidRPr="00991AC8">
        <w:rPr>
          <w:sz w:val="28"/>
          <w:szCs w:val="28"/>
        </w:rPr>
        <w:t xml:space="preserve"> б</w:t>
      </w:r>
      <w:r>
        <w:rPr>
          <w:sz w:val="28"/>
          <w:szCs w:val="28"/>
        </w:rPr>
        <w:t>иатлонный комплекс</w:t>
      </w:r>
      <w:r w:rsidRPr="00991AC8">
        <w:rPr>
          <w:sz w:val="28"/>
          <w:szCs w:val="28"/>
        </w:rPr>
        <w:t xml:space="preserve"> ГАУ ДО НСО «Спортивная школа олимпийского резерва по биатлону им</w:t>
      </w:r>
      <w:r w:rsidR="007941D0">
        <w:rPr>
          <w:sz w:val="28"/>
          <w:szCs w:val="28"/>
        </w:rPr>
        <w:t>.</w:t>
      </w:r>
      <w:r w:rsidRPr="00991AC8">
        <w:rPr>
          <w:sz w:val="28"/>
          <w:szCs w:val="28"/>
        </w:rPr>
        <w:t xml:space="preserve"> В.Ф.</w:t>
      </w:r>
      <w:r w:rsidR="007941D0">
        <w:rPr>
          <w:sz w:val="28"/>
          <w:szCs w:val="28"/>
        </w:rPr>
        <w:t xml:space="preserve"> </w:t>
      </w:r>
      <w:proofErr w:type="spellStart"/>
      <w:r w:rsidRPr="00991AC8">
        <w:rPr>
          <w:sz w:val="28"/>
          <w:szCs w:val="28"/>
        </w:rPr>
        <w:t>Маматова</w:t>
      </w:r>
      <w:proofErr w:type="spellEnd"/>
      <w:r w:rsidRPr="00991AC8">
        <w:rPr>
          <w:sz w:val="28"/>
          <w:szCs w:val="28"/>
        </w:rPr>
        <w:t>», г. Новосибирск, ул. Биатлонная</w:t>
      </w:r>
      <w:r>
        <w:rPr>
          <w:sz w:val="28"/>
          <w:szCs w:val="28"/>
        </w:rPr>
        <w:t>,</w:t>
      </w:r>
      <w:r w:rsidRPr="00991AC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) с 12 по 16 марта 2026 г.,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день приезда и день отъезда.</w:t>
      </w:r>
    </w:p>
    <w:p w:rsidR="007941D0" w:rsidRDefault="007941D0" w:rsidP="007941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941D0" w:rsidRDefault="007941D0" w:rsidP="007941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E232A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lastRenderedPageBreak/>
        <w:t>ОРГАНИЗАТОРЫ СОРЕВНОВАНИЙ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Pr="007941D0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 w:rsidRPr="007941D0"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:rsidR="00E232AB" w:rsidRPr="007941D0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 w:rsidRPr="007941D0">
        <w:rPr>
          <w:rFonts w:eastAsia="Arial Unicode MS"/>
          <w:sz w:val="28"/>
          <w:szCs w:val="28"/>
        </w:rPr>
        <w:t xml:space="preserve">- Общероссийская общественная организация Федерация Биатлона </w:t>
      </w:r>
      <w:r w:rsidR="007941D0">
        <w:rPr>
          <w:rFonts w:eastAsia="Arial Unicode MS"/>
          <w:sz w:val="28"/>
          <w:szCs w:val="28"/>
        </w:rPr>
        <w:br/>
      </w:r>
      <w:r w:rsidRPr="007941D0">
        <w:rPr>
          <w:rFonts w:eastAsia="Arial Unicode MS"/>
          <w:sz w:val="28"/>
          <w:szCs w:val="28"/>
        </w:rPr>
        <w:t>«Союз биатлонистов России» (далее - СБР);</w:t>
      </w:r>
    </w:p>
    <w:p w:rsidR="00E232AB" w:rsidRPr="007941D0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 w:rsidRPr="007941D0">
        <w:rPr>
          <w:rFonts w:eastAsia="Arial Unicode MS"/>
          <w:sz w:val="28"/>
          <w:szCs w:val="28"/>
        </w:rPr>
        <w:t xml:space="preserve">- Ассоциация «Любительская спортивная лига биатлона» </w:t>
      </w:r>
      <w:r w:rsidR="007941D0">
        <w:rPr>
          <w:rFonts w:eastAsia="Arial Unicode MS"/>
          <w:sz w:val="28"/>
          <w:szCs w:val="28"/>
        </w:rPr>
        <w:br/>
      </w:r>
      <w:r w:rsidRPr="007941D0">
        <w:rPr>
          <w:rFonts w:eastAsia="Arial Unicode MS"/>
          <w:sz w:val="28"/>
          <w:szCs w:val="28"/>
        </w:rPr>
        <w:t>(далее - Ассоциация).</w:t>
      </w:r>
    </w:p>
    <w:p w:rsidR="00E232AB" w:rsidRPr="00991AC8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 w:rsidRPr="00991AC8">
        <w:rPr>
          <w:rFonts w:eastAsia="Arial Unicode MS"/>
          <w:sz w:val="28"/>
          <w:szCs w:val="28"/>
        </w:rPr>
        <w:t>Организатором соревнования является Региональная общественная                                                             организация «Федерация биатлона Новосибирской области»</w:t>
      </w:r>
      <w:r>
        <w:rPr>
          <w:rFonts w:eastAsia="Arial Unicode MS"/>
          <w:sz w:val="28"/>
          <w:szCs w:val="28"/>
        </w:rPr>
        <w:t xml:space="preserve"> (далее Федерация)</w:t>
      </w:r>
      <w:r w:rsidRPr="00991AC8">
        <w:rPr>
          <w:rFonts w:eastAsia="Arial Unicode MS"/>
          <w:sz w:val="28"/>
          <w:szCs w:val="28"/>
        </w:rPr>
        <w:t>, «Сообщество ветеранов Новосибирской области по биатлону».</w:t>
      </w:r>
    </w:p>
    <w:p w:rsidR="00E232AB" w:rsidRPr="00991AC8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Федерация</w:t>
      </w:r>
      <w:r w:rsidRPr="00991AC8">
        <w:rPr>
          <w:rFonts w:eastAsia="Arial Unicode MS"/>
          <w:sz w:val="28"/>
          <w:szCs w:val="28"/>
        </w:rPr>
        <w:t xml:space="preserve"> уведомляет соответствующий территориальный орган МВД </w:t>
      </w:r>
      <w:r w:rsidR="007941D0">
        <w:rPr>
          <w:rFonts w:eastAsia="Arial Unicode MS"/>
          <w:sz w:val="28"/>
          <w:szCs w:val="28"/>
        </w:rPr>
        <w:br/>
      </w:r>
      <w:r w:rsidRPr="00991AC8">
        <w:rPr>
          <w:rFonts w:eastAsia="Arial Unicode MS"/>
          <w:sz w:val="28"/>
          <w:szCs w:val="28"/>
        </w:rPr>
        <w:t xml:space="preserve">о проведении соревнования, а также согласовывает с МВД план мероприятий </w:t>
      </w:r>
      <w:r w:rsidR="007941D0">
        <w:rPr>
          <w:rFonts w:eastAsia="Arial Unicode MS"/>
          <w:sz w:val="28"/>
          <w:szCs w:val="28"/>
        </w:rPr>
        <w:br/>
      </w:r>
      <w:r w:rsidRPr="00991AC8">
        <w:rPr>
          <w:rFonts w:eastAsia="Arial Unicode MS"/>
          <w:sz w:val="28"/>
          <w:szCs w:val="28"/>
        </w:rPr>
        <w:t xml:space="preserve">по обеспечению общественного порядка и общественной безопасности </w:t>
      </w:r>
      <w:r w:rsidR="007941D0">
        <w:rPr>
          <w:rFonts w:eastAsia="Arial Unicode MS"/>
          <w:sz w:val="28"/>
          <w:szCs w:val="28"/>
        </w:rPr>
        <w:br/>
      </w:r>
      <w:r w:rsidRPr="00991AC8">
        <w:rPr>
          <w:rFonts w:eastAsia="Arial Unicode MS"/>
          <w:sz w:val="28"/>
          <w:szCs w:val="28"/>
        </w:rPr>
        <w:t>при проведении соревнования.</w:t>
      </w:r>
    </w:p>
    <w:p w:rsidR="00E232AB" w:rsidRPr="00991AC8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 w:rsidRPr="00991AC8">
        <w:rPr>
          <w:rFonts w:eastAsia="Arial Unicode MS"/>
          <w:sz w:val="28"/>
          <w:szCs w:val="28"/>
        </w:rPr>
        <w:t>Соревнование проходит при поддержке Министерства физической культуры и спорта Новосибирской области</w:t>
      </w:r>
      <w:r>
        <w:rPr>
          <w:rFonts w:eastAsia="Arial Unicode MS"/>
          <w:sz w:val="28"/>
          <w:szCs w:val="28"/>
        </w:rPr>
        <w:t>,</w:t>
      </w:r>
      <w:r w:rsidRPr="00991AC8">
        <w:rPr>
          <w:rFonts w:eastAsia="Arial Unicode MS"/>
          <w:sz w:val="28"/>
          <w:szCs w:val="28"/>
        </w:rPr>
        <w:t xml:space="preserve"> Министерство физической культуры и спорта Новосибирской области осуществляет содействие в части информационной поддержки Соревнования.</w:t>
      </w:r>
    </w:p>
    <w:p w:rsidR="00E232AB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 w:rsidRPr="00991AC8">
        <w:rPr>
          <w:rFonts w:eastAsia="Arial Unicode MS"/>
          <w:sz w:val="28"/>
          <w:szCs w:val="28"/>
        </w:rPr>
        <w:t xml:space="preserve">Организаторы соревнования обязаны обеспечить соблюдение требований Гражданского кодекса РФ об интеллектуальной собственности, и несут ответственность за нарушение авторских и смежных прав при публичном исполнении музыкальных произведений, публичной трансляции радио </w:t>
      </w:r>
      <w:r w:rsidR="007941D0">
        <w:rPr>
          <w:rFonts w:eastAsia="Arial Unicode MS"/>
          <w:sz w:val="28"/>
          <w:szCs w:val="28"/>
        </w:rPr>
        <w:br/>
      </w:r>
      <w:r w:rsidRPr="00991AC8">
        <w:rPr>
          <w:rFonts w:eastAsia="Arial Unicode MS"/>
          <w:sz w:val="28"/>
          <w:szCs w:val="28"/>
        </w:rPr>
        <w:t>и телепередач.</w:t>
      </w:r>
    </w:p>
    <w:p w:rsidR="00E232AB" w:rsidRDefault="00E232AB" w:rsidP="007941D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Федерацией.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</w:t>
      </w:r>
      <w:r w:rsidR="007941D0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в соответствии с настоящим Регламентом и Правилами. Состав ГСК утверждается дополнительно. </w:t>
      </w:r>
    </w:p>
    <w:p w:rsidR="00E232AB" w:rsidRDefault="00E232AB" w:rsidP="007941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 xml:space="preserve">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E232AB" w:rsidRDefault="00E232AB" w:rsidP="00E232AB">
      <w:pPr>
        <w:ind w:firstLine="709"/>
        <w:contextualSpacing/>
        <w:jc w:val="both"/>
        <w:rPr>
          <w:b/>
          <w:sz w:val="28"/>
          <w:szCs w:val="28"/>
        </w:rPr>
      </w:pPr>
    </w:p>
    <w:p w:rsidR="00E232AB" w:rsidRDefault="00E232AB" w:rsidP="00E232A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7941D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 xml:space="preserve">(или тренирующий и сопровождающий представитель) несут ответственность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>за состояние здоровья и подготовленность спортсмена к Соревнованиям.</w:t>
      </w:r>
    </w:p>
    <w:p w:rsidR="00E232AB" w:rsidRDefault="00E232AB" w:rsidP="007941D0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Возраст участника определяется на 1 декабря 2025г. и фиксируется </w:t>
      </w:r>
      <w:r w:rsidR="007941D0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в соответствии с Положением о Всероссийских соревнованиях по биатлону среди спортсменов-любителей (сезон 2025-2026 гг.).</w:t>
      </w:r>
    </w:p>
    <w:p w:rsidR="00E232AB" w:rsidRDefault="00E232AB" w:rsidP="007941D0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:rsidR="00E232AB" w:rsidRDefault="00E232AB" w:rsidP="007941D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:rsidR="00E232AB" w:rsidRDefault="00E232AB" w:rsidP="007941D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Первая группа 35-39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среди женщин: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 w:rsidR="00E232AB" w:rsidRDefault="00E232AB" w:rsidP="00E232A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должен предоставить на комиссию по допуску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>к Соревнованиям (далее - Комиссия):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</w:t>
      </w:r>
      <w:r w:rsidR="007941D0">
        <w:rPr>
          <w:sz w:val="28"/>
          <w:szCs w:val="28"/>
        </w:rPr>
        <w:br/>
      </w:r>
      <w:r>
        <w:rPr>
          <w:sz w:val="28"/>
          <w:szCs w:val="28"/>
        </w:rPr>
        <w:t xml:space="preserve">по биатлону, а также печатью медицинского учреждения о допуске участника, подписью врача; 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E232AB" w:rsidRDefault="00E232AB" w:rsidP="00E232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личных лыжах. Каждый участник Соревнований обязан иметь лыжи, лыжные палки, винтовку, патроны на все дни соревнований.</w:t>
      </w:r>
    </w:p>
    <w:p w:rsidR="00E232AB" w:rsidRDefault="00E232AB" w:rsidP="007941D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7941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E232AB" w:rsidRDefault="00E232AB" w:rsidP="007941D0">
      <w:pPr>
        <w:spacing w:after="0" w:line="240" w:lineRule="auto"/>
        <w:ind w:firstLine="709"/>
        <w:rPr>
          <w:b/>
          <w:sz w:val="28"/>
          <w:szCs w:val="28"/>
        </w:rPr>
      </w:pP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12 марта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991AC8">
        <w:rPr>
          <w:sz w:val="28"/>
          <w:szCs w:val="28"/>
        </w:rPr>
        <w:t>день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приезда.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 марта </w:t>
      </w:r>
      <w:r>
        <w:rPr>
          <w:sz w:val="28"/>
          <w:szCs w:val="28"/>
        </w:rPr>
        <w:t>– официальная тренировка, начало в 14:00-17:00.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марта – </w:t>
      </w:r>
      <w:proofErr w:type="spellStart"/>
      <w:r w:rsidRPr="00BC1590">
        <w:rPr>
          <w:b/>
          <w:sz w:val="28"/>
          <w:szCs w:val="28"/>
        </w:rPr>
        <w:t>Мегамасстарт</w:t>
      </w:r>
      <w:proofErr w:type="spellEnd"/>
      <w:r w:rsidRPr="00BC1590">
        <w:rPr>
          <w:b/>
          <w:sz w:val="28"/>
          <w:szCs w:val="28"/>
        </w:rPr>
        <w:t xml:space="preserve"> 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9:00 - судейская коллегия, выдача номеров.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C1590">
        <w:rPr>
          <w:sz w:val="28"/>
          <w:szCs w:val="28"/>
        </w:rPr>
        <w:t>:00 – пристрелка.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C1590">
        <w:rPr>
          <w:sz w:val="28"/>
          <w:szCs w:val="28"/>
        </w:rPr>
        <w:t>:45 – старт</w:t>
      </w:r>
      <w:r>
        <w:rPr>
          <w:sz w:val="28"/>
          <w:szCs w:val="28"/>
        </w:rPr>
        <w:t xml:space="preserve"> 1 забега</w:t>
      </w:r>
      <w:r w:rsidRPr="00BC1590">
        <w:rPr>
          <w:sz w:val="28"/>
          <w:szCs w:val="28"/>
        </w:rPr>
        <w:t>.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11:45 – старт 2 забега. </w:t>
      </w:r>
    </w:p>
    <w:p w:rsidR="00E232AB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C1590">
        <w:rPr>
          <w:b/>
          <w:sz w:val="28"/>
          <w:szCs w:val="28"/>
        </w:rPr>
        <w:t>Мужчины 35-64 года, Женщины (35-4</w:t>
      </w:r>
      <w:r>
        <w:rPr>
          <w:b/>
          <w:sz w:val="28"/>
          <w:szCs w:val="28"/>
        </w:rPr>
        <w:t>9</w:t>
      </w:r>
      <w:r w:rsidRPr="00BC1590">
        <w:rPr>
          <w:b/>
          <w:sz w:val="28"/>
          <w:szCs w:val="28"/>
        </w:rPr>
        <w:t xml:space="preserve"> лет):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Дистанция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10,8 км со стрельбой на 8-ми огневых рубежах с переноской оружия. Круг – 1,2 км.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BC1590">
        <w:rPr>
          <w:sz w:val="28"/>
          <w:szCs w:val="28"/>
        </w:rPr>
        <w:t xml:space="preserve">Стрельба на 1-м, 2-м, 3-м, 4-м огневых рубежах осуществляется </w:t>
      </w:r>
      <w:r w:rsidR="007941D0">
        <w:rPr>
          <w:sz w:val="28"/>
          <w:szCs w:val="28"/>
        </w:rPr>
        <w:br/>
      </w:r>
      <w:r w:rsidRPr="00BC1590">
        <w:rPr>
          <w:sz w:val="28"/>
          <w:szCs w:val="28"/>
        </w:rPr>
        <w:t xml:space="preserve">из положения «лежа», по мишени размером 45 мм.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Стрельба на 5-м, 6-м, 7-м, 8-м огневых рубежах осуществляется </w:t>
      </w:r>
      <w:r w:rsidR="007941D0">
        <w:rPr>
          <w:sz w:val="28"/>
          <w:szCs w:val="28"/>
        </w:rPr>
        <w:br/>
      </w:r>
      <w:r w:rsidRPr="00BC1590">
        <w:rPr>
          <w:sz w:val="28"/>
          <w:szCs w:val="28"/>
        </w:rPr>
        <w:t>из положения «стоя» по мишени размером 115 мм.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4-й стрельбы («лежа»). Магазины с патронами находятся на специально отведённом столе.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За каждый неточный выстрел – штрафной круг 75 метров.</w:t>
      </w:r>
    </w:p>
    <w:p w:rsidR="00E232AB" w:rsidRPr="00AB3E6B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>Мужчины 65 и старше, женщины 5</w:t>
      </w:r>
      <w:r>
        <w:rPr>
          <w:b/>
          <w:sz w:val="28"/>
          <w:szCs w:val="28"/>
        </w:rPr>
        <w:t>0</w:t>
      </w:r>
      <w:r w:rsidRPr="00AB3E6B">
        <w:rPr>
          <w:b/>
          <w:sz w:val="28"/>
          <w:szCs w:val="28"/>
        </w:rPr>
        <w:t xml:space="preserve"> и старше: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Дистанция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8,4 км со стрельбой на 6-ти огневых рубежах. Круг – 1,2 км. 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Стрельба на 1-м, 2-м, 3-м огневых рубежах осуществляется из положения «лежа», по мишени размером 45 мм.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Стрельба на 4-м, 5-м, 6-м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 осуществляется из положения «стоя» по мишени размером 115 мм.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3-й стрельбы («лежа»). Магазины находятся на специально отведённом столе.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За каждый неточный выстрел – штрафной круг 75 метров.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C15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BC1590">
        <w:rPr>
          <w:b/>
          <w:sz w:val="28"/>
          <w:szCs w:val="28"/>
        </w:rPr>
        <w:t xml:space="preserve"> марта –</w:t>
      </w:r>
      <w:r>
        <w:rPr>
          <w:b/>
          <w:sz w:val="28"/>
          <w:szCs w:val="28"/>
        </w:rPr>
        <w:t xml:space="preserve"> </w:t>
      </w:r>
      <w:r w:rsidRPr="00BC1590">
        <w:rPr>
          <w:b/>
          <w:sz w:val="28"/>
          <w:szCs w:val="28"/>
        </w:rPr>
        <w:t>гонка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10:00 – пристрелка.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10:45 – старт.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Награждение победителей и призеров за 2 день соревнований через 30 мин после финиша последнего участника. </w:t>
      </w:r>
    </w:p>
    <w:p w:rsidR="00E232AB" w:rsidRPr="00AB3E6B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35-</w:t>
      </w:r>
      <w:r w:rsidRPr="002B6EBC">
        <w:rPr>
          <w:b/>
          <w:sz w:val="28"/>
          <w:szCs w:val="28"/>
        </w:rPr>
        <w:t>49</w:t>
      </w:r>
      <w:r w:rsidRPr="00AB3E6B">
        <w:rPr>
          <w:b/>
          <w:sz w:val="28"/>
          <w:szCs w:val="28"/>
        </w:rPr>
        <w:t xml:space="preserve"> года: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Дистанция – 12,5 км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со стрельбой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 xml:space="preserve">на 4-х огневых рубежах с переноской оружия. Круг – 2,5 км. 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Стрельба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на 1-м и 3-м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осуществляется из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положения «лежа», по мишени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размером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 xml:space="preserve">45 мм.     </w:t>
      </w:r>
    </w:p>
    <w:p w:rsidR="007941D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Стрельба на 2-м и 4-м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 осуществляется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положения «стоя» по мишени размером 115 мм.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За каждый неточный выстрел – штраф 1 минута.</w:t>
      </w:r>
    </w:p>
    <w:p w:rsidR="00E232AB" w:rsidRPr="00AB3E6B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 xml:space="preserve">Мужчины </w:t>
      </w:r>
      <w:r w:rsidRPr="002B6EBC">
        <w:rPr>
          <w:b/>
          <w:sz w:val="28"/>
          <w:szCs w:val="28"/>
        </w:rPr>
        <w:t>50</w:t>
      </w:r>
      <w:r w:rsidRPr="00AB3E6B">
        <w:rPr>
          <w:b/>
          <w:sz w:val="28"/>
          <w:szCs w:val="28"/>
        </w:rPr>
        <w:t>-64 года, женщины 35-49 лет: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Дистанция – 10 км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со стрельбой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 xml:space="preserve">на 4-х огневых рубежах с переноской оружия. Круг – 2,0 км. 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Стрельба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на 1-м и 3-м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осуществляется из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положения «лежа», по мишени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размером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 xml:space="preserve">45 мм.  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Стрельба на 2-м и 4-м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 осуществляется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положения «стоя» по мишени размером 115 мм.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За каждый не</w:t>
      </w:r>
      <w:r>
        <w:rPr>
          <w:sz w:val="28"/>
          <w:szCs w:val="28"/>
        </w:rPr>
        <w:t>точный выстрел – штраф 1 минута</w:t>
      </w:r>
      <w:r w:rsidRPr="00BC1590">
        <w:rPr>
          <w:sz w:val="28"/>
          <w:szCs w:val="28"/>
        </w:rPr>
        <w:t>.</w:t>
      </w:r>
    </w:p>
    <w:p w:rsidR="00E232AB" w:rsidRPr="00AB3E6B" w:rsidRDefault="00E232AB" w:rsidP="007941D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 xml:space="preserve">Мужчины 65 лет и старше, женщины 50 лет и старше: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Дистанция – 7,5 км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со стрельбой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 xml:space="preserve">на 4-х огневых рубежах с переноской оружия. Круг – 1,5 км.    </w:t>
      </w:r>
    </w:p>
    <w:p w:rsidR="00E232AB" w:rsidRPr="00BC1590" w:rsidRDefault="00E232AB" w:rsidP="007941D0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– Стрельба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на 1-м и 3-м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осуществляется из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положения «лежа», по мишени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размером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 xml:space="preserve">45 мм.     </w:t>
      </w:r>
    </w:p>
    <w:p w:rsidR="00E232AB" w:rsidRPr="00BC1590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lastRenderedPageBreak/>
        <w:t>– Стрельба на 2-м и 4-м огневых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рубежах осуществляется из</w:t>
      </w:r>
      <w:r>
        <w:rPr>
          <w:sz w:val="28"/>
          <w:szCs w:val="28"/>
        </w:rPr>
        <w:t xml:space="preserve"> </w:t>
      </w:r>
      <w:r w:rsidRPr="00BC1590">
        <w:rPr>
          <w:sz w:val="28"/>
          <w:szCs w:val="28"/>
        </w:rPr>
        <w:t>положения «стоя» по мишени размером 115 мм.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За каждый неточный выстрел – штраф </w:t>
      </w:r>
      <w:r>
        <w:rPr>
          <w:sz w:val="28"/>
          <w:szCs w:val="28"/>
        </w:rPr>
        <w:t>1 минута</w:t>
      </w:r>
      <w:r w:rsidRPr="00BC1590">
        <w:rPr>
          <w:sz w:val="28"/>
          <w:szCs w:val="28"/>
        </w:rPr>
        <w:t>.</w:t>
      </w:r>
    </w:p>
    <w:p w:rsidR="00E232AB" w:rsidRPr="00AB3E6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 </w:t>
      </w:r>
      <w:r w:rsidRPr="00AB3E6B">
        <w:rPr>
          <w:b/>
          <w:sz w:val="28"/>
          <w:szCs w:val="28"/>
        </w:rPr>
        <w:t xml:space="preserve">марта </w:t>
      </w:r>
      <w:r w:rsidRPr="00AB3E6B">
        <w:rPr>
          <w:sz w:val="28"/>
          <w:szCs w:val="28"/>
        </w:rPr>
        <w:t>– День отъезда.</w:t>
      </w:r>
    </w:p>
    <w:p w:rsidR="00E232AB" w:rsidRDefault="00E232AB" w:rsidP="00F348C3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E232AB" w:rsidRDefault="00E232AB" w:rsidP="00F348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E232AB" w:rsidRDefault="00E232AB" w:rsidP="00F348C3">
      <w:pPr>
        <w:tabs>
          <w:tab w:val="left" w:pos="425"/>
        </w:tabs>
        <w:spacing w:after="0" w:line="240" w:lineRule="auto"/>
        <w:ind w:firstLineChars="71" w:firstLine="199"/>
        <w:jc w:val="center"/>
        <w:rPr>
          <w:b/>
          <w:sz w:val="28"/>
          <w:szCs w:val="28"/>
        </w:rPr>
      </w:pPr>
    </w:p>
    <w:p w:rsidR="00E232AB" w:rsidRDefault="00E232AB" w:rsidP="00F348C3">
      <w:pPr>
        <w:spacing w:after="0" w:line="240" w:lineRule="auto"/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E232AB" w:rsidRDefault="00E232AB" w:rsidP="00F348C3">
      <w:pPr>
        <w:spacing w:after="0" w:line="240" w:lineRule="auto"/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E232AB" w:rsidRDefault="00E232AB" w:rsidP="00F348C3">
      <w:pPr>
        <w:spacing w:after="0" w:line="240" w:lineRule="auto"/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дисциплинах Победитель определяется в каждой возрастной группе по наилучшему результату.</w:t>
      </w:r>
    </w:p>
    <w:p w:rsidR="00E232AB" w:rsidRDefault="00E232AB" w:rsidP="00F348C3">
      <w:pPr>
        <w:spacing w:after="0" w:line="240" w:lineRule="auto"/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E232AB" w:rsidRDefault="00E232AB" w:rsidP="00F348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E232AB" w:rsidRDefault="00E232AB" w:rsidP="00F348C3">
      <w:pPr>
        <w:spacing w:after="0" w:line="240" w:lineRule="auto"/>
        <w:ind w:firstLine="709"/>
        <w:jc w:val="both"/>
        <w:rPr>
          <w:b/>
          <w:strike/>
          <w:sz w:val="28"/>
          <w:szCs w:val="28"/>
        </w:rPr>
      </w:pPr>
    </w:p>
    <w:p w:rsidR="00E232AB" w:rsidRDefault="00E232AB" w:rsidP="00F348C3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</w:t>
      </w:r>
      <w:r w:rsidRPr="00AB3E6B">
        <w:rPr>
          <w:bCs/>
          <w:sz w:val="28"/>
          <w:szCs w:val="28"/>
        </w:rPr>
        <w:t xml:space="preserve"> Награждение проводит «Сообщество ветеранов Новосибирской области по биатлону». Организаторы оставляют за собой право по проведению дополнительного награждения </w:t>
      </w:r>
      <w:r w:rsidR="00F348C3">
        <w:rPr>
          <w:bCs/>
          <w:sz w:val="28"/>
          <w:szCs w:val="28"/>
        </w:rPr>
        <w:br/>
      </w:r>
      <w:r w:rsidRPr="00AB3E6B">
        <w:rPr>
          <w:bCs/>
          <w:sz w:val="28"/>
          <w:szCs w:val="28"/>
        </w:rPr>
        <w:t>и вручению специальных призов от спонсоров и других организаций.</w:t>
      </w:r>
    </w:p>
    <w:p w:rsidR="00F348C3" w:rsidRDefault="00F348C3" w:rsidP="00F348C3">
      <w:pPr>
        <w:spacing w:after="0" w:line="240" w:lineRule="auto"/>
        <w:ind w:firstLine="708"/>
        <w:jc w:val="both"/>
        <w:rPr>
          <w:szCs w:val="24"/>
        </w:rPr>
      </w:pPr>
    </w:p>
    <w:p w:rsidR="00F348C3" w:rsidRPr="00F348C3" w:rsidRDefault="00E232AB" w:rsidP="00F348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textAlignment w:val="baseline"/>
        <w:rPr>
          <w:sz w:val="28"/>
          <w:szCs w:val="28"/>
        </w:rPr>
      </w:pPr>
      <w:r w:rsidRPr="00F348C3">
        <w:rPr>
          <w:b/>
          <w:sz w:val="28"/>
          <w:szCs w:val="28"/>
        </w:rPr>
        <w:t>УСЛОВИЯ ФИНАНСИРОВАНИЯ</w:t>
      </w:r>
    </w:p>
    <w:p w:rsidR="00E232AB" w:rsidRPr="00F348C3" w:rsidRDefault="00E232AB" w:rsidP="00F348C3">
      <w:pPr>
        <w:overflowPunct w:val="0"/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textAlignment w:val="baseline"/>
        <w:rPr>
          <w:sz w:val="28"/>
          <w:szCs w:val="28"/>
        </w:rPr>
      </w:pPr>
      <w:r w:rsidRPr="00F348C3">
        <w:rPr>
          <w:sz w:val="28"/>
          <w:szCs w:val="28"/>
        </w:rPr>
        <w:t xml:space="preserve">      </w:t>
      </w:r>
    </w:p>
    <w:p w:rsidR="00E232AB" w:rsidRDefault="00E232AB" w:rsidP="00F348C3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по подготовке и проведению Соревнований несет </w:t>
      </w:r>
      <w:r w:rsidR="00F348C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РОО «Федерация биатлона Новосибирской области» за счет собственных </w:t>
      </w:r>
      <w:r w:rsidR="00F348C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и/или привлеченных средств.</w:t>
      </w:r>
    </w:p>
    <w:p w:rsidR="00E232AB" w:rsidRDefault="00E232AB" w:rsidP="00F348C3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проводится за счет участников Соревнования, спортивных организаций и внебюджетных средств в соответствии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с действующим законодательством Российской Федерации.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F348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F348C3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и безопасности участников и зрителей (Постановление Правительства Российской Федерации от 18 апреля 2014г. №353).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и безопасности участников и зрителей, а также отвечают требованиям правил проведения соревнований по биатлону.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РФ от 23 октября 2020 г.   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 xml:space="preserve">№ 1144 н «Об утверждении порядка организации оказания медицинской помощи лицам, занимающимся физической культурой и спортом (в том числе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 xml:space="preserve"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и Главным государственным санитарным врачом РФ 31.07.2020г.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E232AB" w:rsidRDefault="00E232AB" w:rsidP="00F348C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п.3 ч.4 ст.26.2 329-ФЗ «О физической культуре и спорте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Федерации» настоящим Положением запрещается оказывать противоправное влияние на результаты соревнований.</w:t>
      </w:r>
    </w:p>
    <w:p w:rsidR="00F348C3" w:rsidRDefault="00F348C3" w:rsidP="00F348C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232AB" w:rsidRDefault="00E232AB" w:rsidP="00F348C3">
      <w:pPr>
        <w:numPr>
          <w:ilvl w:val="0"/>
          <w:numId w:val="3"/>
        </w:numPr>
        <w:tabs>
          <w:tab w:val="clear" w:pos="4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:rsidR="00F348C3" w:rsidRDefault="00F348C3" w:rsidP="00F348C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в соревнованиях, которые предоставляются в комиссию по допуску участников.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проводится за счет участников Соревнования, спортивных организаций и внебюджетных средств в соответствии </w:t>
      </w:r>
      <w:r w:rsidR="00F348C3">
        <w:rPr>
          <w:sz w:val="28"/>
          <w:szCs w:val="28"/>
        </w:rPr>
        <w:br/>
      </w:r>
      <w:r>
        <w:rPr>
          <w:sz w:val="28"/>
          <w:szCs w:val="28"/>
        </w:rPr>
        <w:t>с действующим законодательством Российской Федерации.</w:t>
      </w:r>
    </w:p>
    <w:p w:rsidR="00E232AB" w:rsidRDefault="00E232AB" w:rsidP="00F348C3">
      <w:pPr>
        <w:spacing w:after="0" w:line="240" w:lineRule="auto"/>
        <w:ind w:firstLineChars="71" w:firstLine="199"/>
        <w:jc w:val="both"/>
        <w:rPr>
          <w:sz w:val="28"/>
          <w:szCs w:val="28"/>
        </w:rPr>
      </w:pPr>
    </w:p>
    <w:p w:rsidR="00E232AB" w:rsidRDefault="00E232AB" w:rsidP="00F348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F348C3" w:rsidRDefault="00F348C3" w:rsidP="00F348C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hyperlink r:id="rId7" w:history="1">
        <w:r w:rsidRPr="00D444F1">
          <w:rPr>
            <w:rStyle w:val="a3"/>
            <w:sz w:val="28"/>
            <w:szCs w:val="28"/>
          </w:rPr>
          <w:t>www.biathlonmasters.ru</w:t>
        </w:r>
      </w:hyperlink>
      <w:r>
        <w:rPr>
          <w:sz w:val="28"/>
          <w:szCs w:val="28"/>
        </w:rPr>
        <w:t xml:space="preserve"> в срок до </w:t>
      </w:r>
      <w:r w:rsidRPr="00981DDE">
        <w:rPr>
          <w:sz w:val="28"/>
          <w:szCs w:val="28"/>
        </w:rPr>
        <w:t>1</w:t>
      </w:r>
      <w:r>
        <w:rPr>
          <w:sz w:val="28"/>
          <w:szCs w:val="28"/>
        </w:rPr>
        <w:t>0 марта 2026</w:t>
      </w:r>
      <w:r w:rsidRPr="00981DDE">
        <w:rPr>
          <w:sz w:val="28"/>
          <w:szCs w:val="28"/>
        </w:rPr>
        <w:t xml:space="preserve"> г. включительно. </w:t>
      </w:r>
    </w:p>
    <w:p w:rsidR="00E232AB" w:rsidRDefault="00E232AB" w:rsidP="00F348C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 w:rsidRPr="00991AC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Регламента, подаются в судейскую коллегию до 14 марта 2026</w:t>
      </w:r>
      <w:r w:rsidRPr="00981DDE">
        <w:rPr>
          <w:sz w:val="28"/>
          <w:szCs w:val="28"/>
        </w:rPr>
        <w:t xml:space="preserve"> г.</w:t>
      </w:r>
    </w:p>
    <w:p w:rsidR="00E232AB" w:rsidRPr="00981DDE" w:rsidRDefault="00E232AB" w:rsidP="00F348C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Заседание судейской коллегии состоится 14 марта 2026 года</w:t>
      </w:r>
      <w:r w:rsidRPr="00981DDE">
        <w:rPr>
          <w:sz w:val="28"/>
          <w:szCs w:val="28"/>
        </w:rPr>
        <w:t xml:space="preserve"> в </w:t>
      </w:r>
      <w:r w:rsidRPr="002B6EBC">
        <w:rPr>
          <w:sz w:val="28"/>
          <w:szCs w:val="28"/>
        </w:rPr>
        <w:t>9</w:t>
      </w:r>
      <w:r>
        <w:rPr>
          <w:sz w:val="28"/>
          <w:szCs w:val="28"/>
        </w:rPr>
        <w:t>:00</w:t>
      </w:r>
      <w:r w:rsidRPr="00981DDE">
        <w:rPr>
          <w:sz w:val="28"/>
          <w:szCs w:val="28"/>
        </w:rPr>
        <w:t xml:space="preserve"> по адресу </w:t>
      </w:r>
      <w:r w:rsidR="00F348C3">
        <w:rPr>
          <w:sz w:val="28"/>
          <w:szCs w:val="28"/>
        </w:rPr>
        <w:br/>
      </w:r>
      <w:r w:rsidRPr="00981DDE">
        <w:rPr>
          <w:sz w:val="28"/>
          <w:szCs w:val="28"/>
        </w:rPr>
        <w:t xml:space="preserve">г. Новосибирск НБК ГАУ ДО НСО «СШОР по биатлону имени </w:t>
      </w:r>
      <w:proofErr w:type="spellStart"/>
      <w:r w:rsidRPr="00981DDE">
        <w:rPr>
          <w:sz w:val="28"/>
          <w:szCs w:val="28"/>
        </w:rPr>
        <w:t>В.Ф.Маматова</w:t>
      </w:r>
      <w:proofErr w:type="spellEnd"/>
      <w:r w:rsidRPr="00981DDE">
        <w:rPr>
          <w:sz w:val="28"/>
          <w:szCs w:val="28"/>
        </w:rPr>
        <w:t>» ул. Биатлонная 1, 3 этаж.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Соревновании, поданные позже установленного времени, рассматриваются жюри Соревнования.</w:t>
      </w:r>
    </w:p>
    <w:p w:rsidR="00E232AB" w:rsidRPr="003E4B56" w:rsidRDefault="00E232AB" w:rsidP="00F348C3">
      <w:pPr>
        <w:spacing w:after="0" w:line="240" w:lineRule="auto"/>
        <w:ind w:firstLine="360"/>
        <w:rPr>
          <w:szCs w:val="24"/>
        </w:rPr>
      </w:pPr>
      <w:r w:rsidRPr="00981DDE">
        <w:rPr>
          <w:sz w:val="28"/>
          <w:szCs w:val="28"/>
        </w:rPr>
        <w:t xml:space="preserve">Дополнительную информацию можно получить, отправив вопрос на адрес эл. почты </w:t>
      </w:r>
      <w:hyperlink r:id="rId8" w:history="1">
        <w:r w:rsidRPr="00BF2DC8">
          <w:rPr>
            <w:rStyle w:val="a3"/>
            <w:szCs w:val="24"/>
            <w:lang w:val="en-US"/>
          </w:rPr>
          <w:t>kurgan</w:t>
        </w:r>
        <w:r w:rsidRPr="00741717">
          <w:rPr>
            <w:rStyle w:val="a3"/>
            <w:szCs w:val="24"/>
          </w:rPr>
          <w:t>-</w:t>
        </w:r>
        <w:r w:rsidRPr="00BF2DC8">
          <w:rPr>
            <w:rStyle w:val="a3"/>
            <w:szCs w:val="24"/>
            <w:lang w:val="en-US"/>
          </w:rPr>
          <w:t>t</w:t>
        </w:r>
        <w:r w:rsidRPr="00741717">
          <w:rPr>
            <w:rStyle w:val="a3"/>
            <w:szCs w:val="24"/>
          </w:rPr>
          <w:t>67@</w:t>
        </w:r>
        <w:r w:rsidRPr="00BF2DC8">
          <w:rPr>
            <w:rStyle w:val="a3"/>
            <w:szCs w:val="24"/>
            <w:lang w:val="en-US"/>
          </w:rPr>
          <w:t>mail</w:t>
        </w:r>
        <w:r w:rsidRPr="00741717">
          <w:rPr>
            <w:rStyle w:val="a3"/>
            <w:szCs w:val="24"/>
          </w:rPr>
          <w:t>.</w:t>
        </w:r>
        <w:proofErr w:type="spellStart"/>
        <w:r w:rsidRPr="00BF2DC8">
          <w:rPr>
            <w:rStyle w:val="a3"/>
            <w:szCs w:val="24"/>
            <w:lang w:val="en-US"/>
          </w:rPr>
          <w:t>ru</w:t>
        </w:r>
        <w:proofErr w:type="spellEnd"/>
      </w:hyperlink>
      <w:r w:rsidRPr="00741717">
        <w:rPr>
          <w:szCs w:val="24"/>
        </w:rPr>
        <w:t xml:space="preserve"> </w:t>
      </w:r>
      <w:r w:rsidRPr="00981DDE">
        <w:rPr>
          <w:sz w:val="28"/>
          <w:szCs w:val="28"/>
        </w:rPr>
        <w:t>или по телефону 8-962-826-54-16.</w:t>
      </w:r>
    </w:p>
    <w:p w:rsidR="00E232AB" w:rsidRDefault="00E232AB" w:rsidP="00F348C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32AB" w:rsidRDefault="00E232AB" w:rsidP="00F348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ПРОЧЕЕ</w:t>
      </w:r>
    </w:p>
    <w:p w:rsidR="00E232AB" w:rsidRDefault="00E232AB" w:rsidP="00E232AB">
      <w:pPr>
        <w:ind w:firstLine="709"/>
        <w:jc w:val="both"/>
        <w:rPr>
          <w:sz w:val="28"/>
          <w:szCs w:val="28"/>
        </w:rPr>
      </w:pPr>
    </w:p>
    <w:p w:rsidR="00E232AB" w:rsidRDefault="00E232AB" w:rsidP="00E232AB">
      <w:pPr>
        <w:jc w:val="both"/>
        <w:rPr>
          <w:sz w:val="28"/>
          <w:szCs w:val="28"/>
        </w:rPr>
      </w:pPr>
    </w:p>
    <w:p w:rsidR="00E232AB" w:rsidRDefault="00E232AB" w:rsidP="00E232A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BE722F" w:rsidRPr="00E232AB" w:rsidRDefault="00BE722F" w:rsidP="00E232AB"/>
    <w:sectPr w:rsidR="00BE722F" w:rsidRPr="00E232AB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152A">
      <w:pPr>
        <w:spacing w:after="0" w:line="240" w:lineRule="auto"/>
      </w:pPr>
      <w:r>
        <w:separator/>
      </w:r>
    </w:p>
  </w:endnote>
  <w:endnote w:type="continuationSeparator" w:id="0">
    <w:p w:rsidR="00000000" w:rsidRDefault="0066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20" w:rsidRDefault="00F348C3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4220" w:rsidRDefault="0066152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915322"/>
      <w:docPartObj>
        <w:docPartGallery w:val="Page Numbers (Bottom of Page)"/>
        <w:docPartUnique/>
      </w:docPartObj>
    </w:sdtPr>
    <w:sdtEndPr/>
    <w:sdtContent>
      <w:p w:rsidR="004326A9" w:rsidRDefault="00F348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52A">
          <w:rPr>
            <w:noProof/>
          </w:rPr>
          <w:t>5</w:t>
        </w:r>
        <w:r>
          <w:fldChar w:fldCharType="end"/>
        </w:r>
      </w:p>
    </w:sdtContent>
  </w:sdt>
  <w:p w:rsidR="00084220" w:rsidRDefault="0066152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152A">
      <w:pPr>
        <w:spacing w:after="0" w:line="240" w:lineRule="auto"/>
      </w:pPr>
      <w:r>
        <w:separator/>
      </w:r>
    </w:p>
  </w:footnote>
  <w:footnote w:type="continuationSeparator" w:id="0">
    <w:p w:rsidR="00000000" w:rsidRDefault="0066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20" w:rsidRDefault="00F348C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38643" wp14:editId="0E2285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84220" w:rsidRDefault="0066152A">
                          <w:pPr>
                            <w:pStyle w:val="a7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3864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h7Aax0wEAAHIDAAAOAAAA&#10;AAAAAAAAAAAAAC4CAABkcnMvZTJvRG9jLnhtbFBLAQItABQABgAIAAAAIQAMSvDu1gAAAAUBAAAP&#10;AAAAAAAAAAAAAAAAAC0EAABkcnMvZG93bnJldi54bWxQSwUGAAAAAAQABADzAAAAMAUAAAAA&#10;" filled="f" stroked="f">
              <v:textbox style="mso-fit-shape-to-text:t" inset="0,0,0,0">
                <w:txbxContent>
                  <w:p w:rsidR="00084220" w:rsidRDefault="00F348C3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20" w:rsidRDefault="00F348C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6EB5FB" wp14:editId="7B4835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84220" w:rsidRDefault="0066152A">
                          <w:pPr>
                            <w:pStyle w:val="a7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EB5F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4kK3W9QBAAB5AwAADgAA&#10;AAAAAAAAAAAAAAAuAgAAZHJzL2Uyb0RvYy54bWxQSwECLQAUAAYACAAAACEADErw7tYAAAAFAQAA&#10;DwAAAAAAAAAAAAAAAAAuBAAAZHJzL2Rvd25yZXYueG1sUEsFBgAAAAAEAAQA8wAAADEFAAAAAA==&#10;" filled="f" stroked="f">
              <v:textbox style="mso-fit-shape-to-text:t" inset="0,0,0,0">
                <w:txbxContent>
                  <w:p w:rsidR="00084220" w:rsidRDefault="00F348C3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abstractNum w:abstractNumId="1" w15:restartNumberingAfterBreak="0">
    <w:nsid w:val="2173770A"/>
    <w:multiLevelType w:val="hybridMultilevel"/>
    <w:tmpl w:val="A58A0770"/>
    <w:lvl w:ilvl="0" w:tplc="CBFC1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DA7126"/>
    <w:multiLevelType w:val="multilevel"/>
    <w:tmpl w:val="75DA7126"/>
    <w:lvl w:ilvl="0">
      <w:start w:val="1"/>
      <w:numFmt w:val="decimal"/>
      <w:lvlText w:val="%1."/>
      <w:lvlJc w:val="left"/>
      <w:pPr>
        <w:ind w:left="5181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numFmt w:val="bullet"/>
      <w:lvlText w:val="–"/>
      <w:lvlJc w:val="left"/>
      <w:pPr>
        <w:ind w:left="1419" w:hanging="286"/>
      </w:pPr>
      <w:rPr>
        <w:rFonts w:ascii="Times New Roman" w:eastAsia="Times New Roman" w:hAnsi="Times New Roman" w:cs="Times New Roman" w:hint="default"/>
        <w:w w:val="109"/>
        <w:sz w:val="26"/>
        <w:szCs w:val="26"/>
      </w:rPr>
    </w:lvl>
    <w:lvl w:ilvl="2">
      <w:numFmt w:val="bullet"/>
      <w:lvlText w:val="•"/>
      <w:lvlJc w:val="left"/>
      <w:pPr>
        <w:ind w:left="2906" w:hanging="286"/>
      </w:pPr>
      <w:rPr>
        <w:rFonts w:hint="default"/>
      </w:rPr>
    </w:lvl>
    <w:lvl w:ilvl="3">
      <w:numFmt w:val="bullet"/>
      <w:lvlText w:val="•"/>
      <w:lvlJc w:val="left"/>
      <w:pPr>
        <w:ind w:left="4031" w:hanging="286"/>
      </w:pPr>
      <w:rPr>
        <w:rFonts w:hint="default"/>
      </w:rPr>
    </w:lvl>
    <w:lvl w:ilvl="4">
      <w:numFmt w:val="bullet"/>
      <w:lvlText w:val="•"/>
      <w:lvlJc w:val="left"/>
      <w:pPr>
        <w:ind w:left="5156" w:hanging="286"/>
      </w:pPr>
      <w:rPr>
        <w:rFonts w:hint="default"/>
      </w:rPr>
    </w:lvl>
    <w:lvl w:ilvl="5">
      <w:numFmt w:val="bullet"/>
      <w:lvlText w:val="•"/>
      <w:lvlJc w:val="left"/>
      <w:pPr>
        <w:ind w:left="6281" w:hanging="286"/>
      </w:pPr>
      <w:rPr>
        <w:rFonts w:hint="default"/>
      </w:rPr>
    </w:lvl>
    <w:lvl w:ilvl="6">
      <w:numFmt w:val="bullet"/>
      <w:lvlText w:val="•"/>
      <w:lvlJc w:val="left"/>
      <w:pPr>
        <w:ind w:left="7406" w:hanging="286"/>
      </w:pPr>
      <w:rPr>
        <w:rFonts w:hint="default"/>
      </w:rPr>
    </w:lvl>
    <w:lvl w:ilvl="7">
      <w:numFmt w:val="bullet"/>
      <w:lvlText w:val="•"/>
      <w:lvlJc w:val="left"/>
      <w:pPr>
        <w:ind w:left="8531" w:hanging="286"/>
      </w:pPr>
      <w:rPr>
        <w:rFonts w:hint="default"/>
      </w:rPr>
    </w:lvl>
    <w:lvl w:ilvl="8">
      <w:numFmt w:val="bullet"/>
      <w:lvlText w:val="•"/>
      <w:lvlJc w:val="left"/>
      <w:pPr>
        <w:ind w:left="9657" w:hanging="28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DB"/>
    <w:rsid w:val="000878AC"/>
    <w:rsid w:val="001103E4"/>
    <w:rsid w:val="002915DB"/>
    <w:rsid w:val="00294EB9"/>
    <w:rsid w:val="0034678E"/>
    <w:rsid w:val="00396217"/>
    <w:rsid w:val="0066152A"/>
    <w:rsid w:val="006A681F"/>
    <w:rsid w:val="00755673"/>
    <w:rsid w:val="007941D0"/>
    <w:rsid w:val="00980255"/>
    <w:rsid w:val="00A569DB"/>
    <w:rsid w:val="00BE722F"/>
    <w:rsid w:val="00E232AB"/>
    <w:rsid w:val="00F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08E1"/>
  <w15:chartTrackingRefBased/>
  <w15:docId w15:val="{B5FD8B32-0F33-423A-AD7F-CD62624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2F"/>
    <w:pPr>
      <w:spacing w:after="263" w:line="229" w:lineRule="auto"/>
      <w:ind w:left="11" w:hanging="10"/>
    </w:pPr>
    <w:rPr>
      <w:rFonts w:ascii="Times New Roman" w:eastAsia="Times New Roman" w:hAnsi="Times New Roman" w:cs="Times New Roman"/>
      <w:color w:val="141515"/>
      <w:kern w:val="2"/>
      <w:sz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BE72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878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78AC"/>
    <w:pPr>
      <w:widowControl w:val="0"/>
      <w:shd w:val="clear" w:color="auto" w:fill="FFFFFF"/>
      <w:spacing w:before="300" w:after="300" w:line="0" w:lineRule="atLeast"/>
      <w:ind w:left="0" w:firstLine="0"/>
      <w:jc w:val="both"/>
    </w:pPr>
    <w:rPr>
      <w:color w:val="auto"/>
      <w:kern w:val="0"/>
      <w:sz w:val="22"/>
      <w:lang w:eastAsia="en-US"/>
      <w14:ligatures w14:val="none"/>
    </w:rPr>
  </w:style>
  <w:style w:type="character" w:customStyle="1" w:styleId="22">
    <w:name w:val="Заголовок №2 (2)"/>
    <w:basedOn w:val="a0"/>
    <w:rsid w:val="00087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-2pt">
    <w:name w:val="Основной текст (2) + 11;5 pt;Курсив;Интервал -2 pt"/>
    <w:basedOn w:val="2"/>
    <w:rsid w:val="000878AC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table" w:styleId="a4">
    <w:name w:val="Table Grid"/>
    <w:basedOn w:val="a1"/>
    <w:qFormat/>
    <w:rsid w:val="0008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78AC"/>
    <w:pPr>
      <w:widowControl w:val="0"/>
      <w:spacing w:after="0" w:line="240" w:lineRule="auto"/>
      <w:ind w:left="720" w:firstLine="0"/>
      <w:contextualSpacing/>
    </w:pPr>
    <w:rPr>
      <w:rFonts w:ascii="Microsoft Sans Serif" w:eastAsia="Microsoft Sans Serif" w:hAnsi="Microsoft Sans Serif" w:cs="Microsoft Sans Serif"/>
      <w:color w:val="000000"/>
      <w:kern w:val="0"/>
      <w:szCs w:val="24"/>
      <w:lang w:bidi="ru-RU"/>
      <w14:ligatures w14:val="none"/>
    </w:rPr>
  </w:style>
  <w:style w:type="character" w:styleId="a6">
    <w:name w:val="page number"/>
    <w:basedOn w:val="a0"/>
    <w:qFormat/>
    <w:rsid w:val="00E232AB"/>
  </w:style>
  <w:style w:type="paragraph" w:styleId="a7">
    <w:name w:val="header"/>
    <w:basedOn w:val="a"/>
    <w:link w:val="a8"/>
    <w:qFormat/>
    <w:rsid w:val="00E232A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 w:val="20"/>
      <w:szCs w:val="20"/>
      <w14:ligatures w14:val="none"/>
    </w:rPr>
  </w:style>
  <w:style w:type="character" w:customStyle="1" w:styleId="a8">
    <w:name w:val="Верхний колонтитул Знак"/>
    <w:basedOn w:val="a0"/>
    <w:link w:val="a7"/>
    <w:rsid w:val="00E23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qFormat/>
    <w:rsid w:val="00E232AB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color w:val="auto"/>
      <w:kern w:val="0"/>
      <w:szCs w:val="20"/>
      <w14:ligatures w14:val="none"/>
    </w:rPr>
  </w:style>
  <w:style w:type="character" w:customStyle="1" w:styleId="aa">
    <w:name w:val="Основной текст Знак"/>
    <w:basedOn w:val="a0"/>
    <w:link w:val="a9"/>
    <w:rsid w:val="00E23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qFormat/>
    <w:rsid w:val="00E23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 w:val="20"/>
      <w:szCs w:val="20"/>
      <w14:ligatures w14:val="none"/>
    </w:rPr>
  </w:style>
  <w:style w:type="character" w:customStyle="1" w:styleId="ac">
    <w:name w:val="Нижний колонтитул Знак"/>
    <w:basedOn w:val="a0"/>
    <w:link w:val="ab"/>
    <w:uiPriority w:val="99"/>
    <w:rsid w:val="00E232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pt1">
    <w:name w:val="Основной текст (6) + Интервал 4 pt1"/>
    <w:link w:val="64pt11"/>
    <w:qFormat/>
    <w:rsid w:val="00E232AB"/>
    <w:rPr>
      <w:rFonts w:ascii="Times New Roman" w:eastAsia="Times New Roman" w:hAnsi="Times New Roman" w:cs="Times New Roman"/>
      <w:color w:val="000000"/>
      <w:spacing w:val="80"/>
      <w:sz w:val="26"/>
      <w:lang w:eastAsia="ru-RU"/>
    </w:rPr>
  </w:style>
  <w:style w:type="paragraph" w:customStyle="1" w:styleId="64pt11">
    <w:name w:val="Основной текст (6) + Интервал 4 pt11"/>
    <w:link w:val="64pt1"/>
    <w:qFormat/>
    <w:rsid w:val="00E232AB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80"/>
      <w:sz w:val="26"/>
      <w:lang w:eastAsia="ru-RU"/>
    </w:rPr>
  </w:style>
  <w:style w:type="table" w:customStyle="1" w:styleId="1">
    <w:name w:val="Сетка таблицы1"/>
    <w:basedOn w:val="a1"/>
    <w:next w:val="a4"/>
    <w:uiPriority w:val="59"/>
    <w:rsid w:val="00E232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gan-t6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athlonmasters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Ольга Владимировна</dc:creator>
  <cp:keywords/>
  <dc:description/>
  <cp:lastModifiedBy>Лютова Ольга Владимировна</cp:lastModifiedBy>
  <cp:revision>3</cp:revision>
  <cp:lastPrinted>2025-07-04T09:48:00Z</cp:lastPrinted>
  <dcterms:created xsi:type="dcterms:W3CDTF">2026-01-23T16:30:00Z</dcterms:created>
  <dcterms:modified xsi:type="dcterms:W3CDTF">2026-01-23T16:40:00Z</dcterms:modified>
</cp:coreProperties>
</file>